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793CE" w14:textId="77777777" w:rsidR="007551AD" w:rsidRPr="004F59A2" w:rsidRDefault="004F59A2" w:rsidP="004F59A2">
      <w:pPr>
        <w:jc w:val="center"/>
        <w:rPr>
          <w:rFonts w:ascii="Times New Roman" w:hAnsi="Times New Roman" w:cs="Times New Roman"/>
          <w:sz w:val="32"/>
          <w:szCs w:val="32"/>
        </w:rPr>
      </w:pPr>
      <w:r>
        <w:rPr>
          <w:rFonts w:ascii="Times New Roman" w:hAnsi="Times New Roman" w:cs="Times New Roman"/>
          <w:sz w:val="32"/>
          <w:szCs w:val="32"/>
        </w:rPr>
        <w:t>ОБЩИЕ УСЛОВИЯ И СРОКИ АРЕНДЫ (</w:t>
      </w:r>
      <w:r>
        <w:rPr>
          <w:rFonts w:ascii="Times New Roman" w:hAnsi="Times New Roman" w:cs="Times New Roman"/>
          <w:sz w:val="32"/>
          <w:szCs w:val="32"/>
          <w:lang w:val="en-US"/>
        </w:rPr>
        <w:t>GTC</w:t>
      </w:r>
      <w:r w:rsidRPr="004F59A2">
        <w:rPr>
          <w:rFonts w:ascii="Times New Roman" w:hAnsi="Times New Roman" w:cs="Times New Roman"/>
          <w:sz w:val="32"/>
          <w:szCs w:val="32"/>
        </w:rPr>
        <w:t>)</w:t>
      </w:r>
      <w:bookmarkStart w:id="0" w:name="_GoBack"/>
      <w:bookmarkEnd w:id="0"/>
    </w:p>
    <w:p w14:paraId="010E32C9" w14:textId="77777777" w:rsidR="004F59A2" w:rsidRDefault="004F59A2" w:rsidP="004F59A2">
      <w:pPr>
        <w:spacing w:after="0"/>
        <w:jc w:val="center"/>
        <w:rPr>
          <w:rFonts w:ascii="Times New Roman" w:hAnsi="Times New Roman" w:cs="Times New Roman"/>
          <w:sz w:val="24"/>
          <w:szCs w:val="24"/>
        </w:rPr>
      </w:pPr>
    </w:p>
    <w:p w14:paraId="18BF00B2" w14:textId="77777777" w:rsidR="004F59A2" w:rsidRDefault="004F59A2" w:rsidP="004F59A2">
      <w:pPr>
        <w:spacing w:after="0"/>
        <w:jc w:val="both"/>
        <w:rPr>
          <w:rFonts w:ascii="Times New Roman" w:hAnsi="Times New Roman" w:cs="Times New Roman"/>
          <w:sz w:val="24"/>
          <w:szCs w:val="24"/>
        </w:rPr>
      </w:pPr>
      <w:r>
        <w:rPr>
          <w:rFonts w:ascii="Times New Roman" w:hAnsi="Times New Roman" w:cs="Times New Roman"/>
          <w:sz w:val="24"/>
          <w:szCs w:val="24"/>
        </w:rPr>
        <w:t>А: Состояние транспортного средства (</w:t>
      </w:r>
      <w:r w:rsidR="00315017">
        <w:rPr>
          <w:rFonts w:ascii="Times New Roman" w:hAnsi="Times New Roman" w:cs="Times New Roman"/>
          <w:sz w:val="24"/>
          <w:szCs w:val="24"/>
        </w:rPr>
        <w:t xml:space="preserve">далее - </w:t>
      </w:r>
      <w:r>
        <w:rPr>
          <w:rFonts w:ascii="Times New Roman" w:hAnsi="Times New Roman" w:cs="Times New Roman"/>
          <w:sz w:val="24"/>
          <w:szCs w:val="24"/>
        </w:rPr>
        <w:t>ТС), обслуживание, оборудование.</w:t>
      </w:r>
    </w:p>
    <w:p w14:paraId="728A5E91" w14:textId="77777777" w:rsidR="00EA169E" w:rsidRDefault="00EA169E" w:rsidP="004F59A2">
      <w:pPr>
        <w:spacing w:after="0"/>
        <w:jc w:val="both"/>
        <w:rPr>
          <w:rFonts w:ascii="Times New Roman" w:hAnsi="Times New Roman" w:cs="Times New Roman"/>
          <w:sz w:val="24"/>
          <w:szCs w:val="24"/>
        </w:rPr>
      </w:pPr>
    </w:p>
    <w:p w14:paraId="415AC4F8" w14:textId="77777777" w:rsidR="004F59A2" w:rsidRDefault="004F59A2" w:rsidP="004F59A2">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Арендатор обязуется использовать ТС аккуратно, бережно, и только </w:t>
      </w:r>
      <w:r w:rsidR="00210F12">
        <w:rPr>
          <w:rFonts w:ascii="Times New Roman" w:hAnsi="Times New Roman" w:cs="Times New Roman"/>
          <w:sz w:val="24"/>
          <w:szCs w:val="24"/>
        </w:rPr>
        <w:t>по целевому назначению, с соблюдением всех применимых законов, правил, технических инструкций, включая регулярный контроль уровня масла в двигателе, а также все предусмотренные инструкциями проверки в заданные интервалы, проверку соответствия ТС требованиям безопасности и пригодности к эксплуатации. Также арендатор обязан всегда закрывать ТС с использованием штатных замков</w:t>
      </w:r>
      <w:r w:rsidR="00210F12" w:rsidRPr="006F3F9B">
        <w:rPr>
          <w:rFonts w:ascii="Times New Roman" w:hAnsi="Times New Roman" w:cs="Times New Roman"/>
          <w:sz w:val="24"/>
          <w:szCs w:val="24"/>
        </w:rPr>
        <w:t xml:space="preserve">. (При наличии </w:t>
      </w:r>
      <w:r w:rsidR="00315017" w:rsidRPr="006F3F9B">
        <w:rPr>
          <w:rFonts w:ascii="Times New Roman" w:hAnsi="Times New Roman" w:cs="Times New Roman"/>
          <w:sz w:val="24"/>
          <w:szCs w:val="24"/>
        </w:rPr>
        <w:t xml:space="preserve">у арендатора </w:t>
      </w:r>
      <w:r w:rsidR="00210F12" w:rsidRPr="006F3F9B">
        <w:rPr>
          <w:rFonts w:ascii="Times New Roman" w:hAnsi="Times New Roman" w:cs="Times New Roman"/>
          <w:sz w:val="24"/>
          <w:szCs w:val="24"/>
        </w:rPr>
        <w:t>водительского удостоверения</w:t>
      </w:r>
      <w:r w:rsidR="00315017" w:rsidRPr="006F3F9B">
        <w:rPr>
          <w:rFonts w:ascii="Times New Roman" w:hAnsi="Times New Roman" w:cs="Times New Roman"/>
          <w:sz w:val="24"/>
          <w:szCs w:val="24"/>
        </w:rPr>
        <w:t xml:space="preserve">, подтверждающего специальное право, </w:t>
      </w:r>
      <w:r w:rsidR="008C5436" w:rsidRPr="006F3F9B">
        <w:rPr>
          <w:rFonts w:ascii="Times New Roman" w:hAnsi="Times New Roman" w:cs="Times New Roman"/>
          <w:sz w:val="24"/>
          <w:szCs w:val="24"/>
        </w:rPr>
        <w:t xml:space="preserve">и инструкции по эксплуатации </w:t>
      </w:r>
      <w:r w:rsidR="00466BBD" w:rsidRPr="006F3F9B">
        <w:rPr>
          <w:rFonts w:ascii="Times New Roman" w:hAnsi="Times New Roman" w:cs="Times New Roman"/>
          <w:sz w:val="24"/>
          <w:szCs w:val="24"/>
        </w:rPr>
        <w:t xml:space="preserve">в </w:t>
      </w:r>
      <w:r w:rsidR="008C5436" w:rsidRPr="006F3F9B">
        <w:rPr>
          <w:rFonts w:ascii="Times New Roman" w:hAnsi="Times New Roman" w:cs="Times New Roman"/>
          <w:sz w:val="24"/>
          <w:szCs w:val="24"/>
        </w:rPr>
        <w:t xml:space="preserve">ТС, </w:t>
      </w:r>
      <w:r w:rsidR="00210F12" w:rsidRPr="006F3F9B">
        <w:rPr>
          <w:rFonts w:ascii="Times New Roman" w:hAnsi="Times New Roman" w:cs="Times New Roman"/>
          <w:sz w:val="24"/>
          <w:szCs w:val="24"/>
        </w:rPr>
        <w:t>арендатор не вправе ссылаться на отсутствие у него необходимых специальных познаний в области автотехники). Курение в арендуемом ТС запрещено без всяких условий и</w:t>
      </w:r>
      <w:r w:rsidR="00210F12">
        <w:rPr>
          <w:rFonts w:ascii="Times New Roman" w:hAnsi="Times New Roman" w:cs="Times New Roman"/>
          <w:sz w:val="24"/>
          <w:szCs w:val="24"/>
        </w:rPr>
        <w:t xml:space="preserve"> исключений, полностью и всегда.</w:t>
      </w:r>
    </w:p>
    <w:p w14:paraId="524329B2" w14:textId="77777777" w:rsidR="00315017" w:rsidRDefault="00210F12" w:rsidP="004F59A2">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В случае необходимости ремонта или замены одометра (счетчика пробега), или ремонта ТС для восстановления его пригодности к эксплуатации, или необходимости проверки (диагностики) </w:t>
      </w:r>
      <w:r w:rsidR="00315017">
        <w:rPr>
          <w:rFonts w:ascii="Times New Roman" w:hAnsi="Times New Roman" w:cs="Times New Roman"/>
          <w:sz w:val="24"/>
          <w:szCs w:val="24"/>
        </w:rPr>
        <w:t xml:space="preserve">технического состояния </w:t>
      </w:r>
      <w:r>
        <w:rPr>
          <w:rFonts w:ascii="Times New Roman" w:hAnsi="Times New Roman" w:cs="Times New Roman"/>
          <w:sz w:val="24"/>
          <w:szCs w:val="24"/>
        </w:rPr>
        <w:t>ТС</w:t>
      </w:r>
      <w:r w:rsidR="00315017">
        <w:rPr>
          <w:rFonts w:ascii="Times New Roman" w:hAnsi="Times New Roman" w:cs="Times New Roman"/>
          <w:sz w:val="24"/>
          <w:szCs w:val="24"/>
        </w:rPr>
        <w:t xml:space="preserve">, возникших в процессе аренды, арендатор бесспорно возмещает арендодателю соответствующие </w:t>
      </w:r>
      <w:r w:rsidR="008570EF">
        <w:rPr>
          <w:rFonts w:ascii="Times New Roman" w:hAnsi="Times New Roman" w:cs="Times New Roman"/>
          <w:sz w:val="24"/>
          <w:szCs w:val="24"/>
        </w:rPr>
        <w:t>расходы в сумме до 100 Евро</w:t>
      </w:r>
      <w:r w:rsidR="003140F9">
        <w:rPr>
          <w:rFonts w:ascii="Times New Roman" w:hAnsi="Times New Roman" w:cs="Times New Roman"/>
          <w:sz w:val="24"/>
          <w:szCs w:val="24"/>
        </w:rPr>
        <w:t xml:space="preserve">. </w:t>
      </w:r>
    </w:p>
    <w:p w14:paraId="75A37611" w14:textId="77777777" w:rsidR="00315017" w:rsidRDefault="00315017" w:rsidP="004F59A2">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Арендатор получает ТС</w:t>
      </w:r>
      <w:r w:rsidR="008570EF">
        <w:rPr>
          <w:rFonts w:ascii="Times New Roman" w:hAnsi="Times New Roman" w:cs="Times New Roman"/>
          <w:sz w:val="24"/>
          <w:szCs w:val="24"/>
        </w:rPr>
        <w:t>, как правило,</w:t>
      </w:r>
      <w:r>
        <w:rPr>
          <w:rFonts w:ascii="Times New Roman" w:hAnsi="Times New Roman" w:cs="Times New Roman"/>
          <w:sz w:val="24"/>
          <w:szCs w:val="24"/>
        </w:rPr>
        <w:t xml:space="preserve"> с полным баком топлива. Также по окончании срока аренды арендатор обязан вернуть ТС с полным баком топлива</w:t>
      </w:r>
      <w:r w:rsidR="00466BBD">
        <w:rPr>
          <w:rFonts w:ascii="Times New Roman" w:hAnsi="Times New Roman" w:cs="Times New Roman"/>
          <w:sz w:val="24"/>
          <w:szCs w:val="24"/>
        </w:rPr>
        <w:t>,</w:t>
      </w:r>
      <w:r w:rsidR="008570EF">
        <w:rPr>
          <w:rFonts w:ascii="Times New Roman" w:hAnsi="Times New Roman" w:cs="Times New Roman"/>
          <w:sz w:val="24"/>
          <w:szCs w:val="24"/>
        </w:rPr>
        <w:t xml:space="preserve"> или с уровнем топлива </w:t>
      </w:r>
      <w:r w:rsidR="00BC3EF2">
        <w:rPr>
          <w:rFonts w:ascii="Times New Roman" w:hAnsi="Times New Roman" w:cs="Times New Roman"/>
          <w:sz w:val="24"/>
          <w:szCs w:val="24"/>
        </w:rPr>
        <w:t xml:space="preserve">как </w:t>
      </w:r>
      <w:r w:rsidR="008570EF">
        <w:rPr>
          <w:rFonts w:ascii="Times New Roman" w:hAnsi="Times New Roman" w:cs="Times New Roman"/>
          <w:sz w:val="24"/>
          <w:szCs w:val="24"/>
        </w:rPr>
        <w:t>при получении</w:t>
      </w:r>
      <w:r>
        <w:rPr>
          <w:rFonts w:ascii="Times New Roman" w:hAnsi="Times New Roman" w:cs="Times New Roman"/>
          <w:sz w:val="24"/>
          <w:szCs w:val="24"/>
        </w:rPr>
        <w:t>. В случае возврата ТС с неполным баком</w:t>
      </w:r>
      <w:r w:rsidR="008570EF">
        <w:rPr>
          <w:rFonts w:ascii="Times New Roman" w:hAnsi="Times New Roman" w:cs="Times New Roman"/>
          <w:sz w:val="24"/>
          <w:szCs w:val="24"/>
        </w:rPr>
        <w:t xml:space="preserve"> или меньшим уровнем</w:t>
      </w:r>
      <w:r>
        <w:rPr>
          <w:rFonts w:ascii="Times New Roman" w:hAnsi="Times New Roman" w:cs="Times New Roman"/>
          <w:sz w:val="24"/>
          <w:szCs w:val="24"/>
        </w:rPr>
        <w:t xml:space="preserve"> арендодатель бесспорно взыскивает </w:t>
      </w:r>
      <w:r w:rsidRPr="006F3F9B">
        <w:rPr>
          <w:rFonts w:ascii="Times New Roman" w:hAnsi="Times New Roman" w:cs="Times New Roman"/>
          <w:sz w:val="24"/>
          <w:szCs w:val="24"/>
        </w:rPr>
        <w:t>с арендатора стоимость</w:t>
      </w:r>
      <w:r w:rsidR="008570EF" w:rsidRPr="006F3F9B">
        <w:rPr>
          <w:rFonts w:ascii="Times New Roman" w:hAnsi="Times New Roman" w:cs="Times New Roman"/>
          <w:sz w:val="24"/>
          <w:szCs w:val="24"/>
        </w:rPr>
        <w:t xml:space="preserve"> до</w:t>
      </w:r>
      <w:r w:rsidRPr="006F3F9B">
        <w:rPr>
          <w:rFonts w:ascii="Times New Roman" w:hAnsi="Times New Roman" w:cs="Times New Roman"/>
          <w:sz w:val="24"/>
          <w:szCs w:val="24"/>
        </w:rPr>
        <w:t>заправк</w:t>
      </w:r>
      <w:r w:rsidR="008570EF" w:rsidRPr="006F3F9B">
        <w:rPr>
          <w:rFonts w:ascii="Times New Roman" w:hAnsi="Times New Roman" w:cs="Times New Roman"/>
          <w:sz w:val="24"/>
          <w:szCs w:val="24"/>
        </w:rPr>
        <w:t>и</w:t>
      </w:r>
      <w:r w:rsidR="008A0BDF" w:rsidRPr="006F3F9B">
        <w:rPr>
          <w:rFonts w:ascii="Times New Roman" w:hAnsi="Times New Roman" w:cs="Times New Roman"/>
          <w:sz w:val="24"/>
          <w:szCs w:val="24"/>
        </w:rPr>
        <w:t xml:space="preserve"> до полного бака</w:t>
      </w:r>
      <w:r w:rsidR="00BC3EF2" w:rsidRPr="006F3F9B">
        <w:rPr>
          <w:rFonts w:ascii="Times New Roman" w:hAnsi="Times New Roman" w:cs="Times New Roman"/>
          <w:sz w:val="24"/>
          <w:szCs w:val="24"/>
        </w:rPr>
        <w:t xml:space="preserve"> или до уровня при получении</w:t>
      </w:r>
      <w:r w:rsidR="008A0BDF" w:rsidRPr="006F3F9B">
        <w:rPr>
          <w:rFonts w:ascii="Times New Roman" w:hAnsi="Times New Roman" w:cs="Times New Roman"/>
          <w:sz w:val="24"/>
          <w:szCs w:val="24"/>
        </w:rPr>
        <w:t xml:space="preserve">, а также </w:t>
      </w:r>
      <w:r w:rsidR="00681CBB" w:rsidRPr="006F3F9B">
        <w:rPr>
          <w:rFonts w:ascii="Times New Roman" w:hAnsi="Times New Roman" w:cs="Times New Roman"/>
          <w:sz w:val="24"/>
          <w:szCs w:val="24"/>
        </w:rPr>
        <w:t>дополнительный сбор в размере 20 Евро</w:t>
      </w:r>
      <w:r w:rsidR="008570EF" w:rsidRPr="006F3F9B">
        <w:rPr>
          <w:rFonts w:ascii="Times New Roman" w:hAnsi="Times New Roman" w:cs="Times New Roman"/>
          <w:sz w:val="24"/>
          <w:szCs w:val="24"/>
        </w:rPr>
        <w:t>.</w:t>
      </w:r>
      <w:r>
        <w:rPr>
          <w:rFonts w:ascii="Times New Roman" w:hAnsi="Times New Roman" w:cs="Times New Roman"/>
          <w:sz w:val="24"/>
          <w:szCs w:val="24"/>
        </w:rPr>
        <w:t xml:space="preserve"> </w:t>
      </w:r>
      <w:r w:rsidR="008570EF">
        <w:rPr>
          <w:rFonts w:ascii="Times New Roman" w:hAnsi="Times New Roman" w:cs="Times New Roman"/>
          <w:sz w:val="24"/>
          <w:szCs w:val="24"/>
        </w:rPr>
        <w:t>Расценки</w:t>
      </w:r>
      <w:r w:rsidR="00662A3C">
        <w:rPr>
          <w:rFonts w:ascii="Times New Roman" w:hAnsi="Times New Roman" w:cs="Times New Roman"/>
          <w:sz w:val="24"/>
          <w:szCs w:val="24"/>
        </w:rPr>
        <w:t xml:space="preserve"> на заправку</w:t>
      </w:r>
      <w:r w:rsidR="008570EF">
        <w:rPr>
          <w:rFonts w:ascii="Times New Roman" w:hAnsi="Times New Roman" w:cs="Times New Roman"/>
          <w:sz w:val="24"/>
          <w:szCs w:val="24"/>
        </w:rPr>
        <w:t xml:space="preserve"> </w:t>
      </w:r>
      <w:r>
        <w:rPr>
          <w:rFonts w:ascii="Times New Roman" w:hAnsi="Times New Roman" w:cs="Times New Roman"/>
          <w:sz w:val="24"/>
          <w:szCs w:val="24"/>
        </w:rPr>
        <w:t>топливом размещены в помещении арендодателя и арендатору известны.</w:t>
      </w:r>
    </w:p>
    <w:p w14:paraId="1AF5534E" w14:textId="77777777" w:rsidR="00315017" w:rsidRDefault="00315017" w:rsidP="004F59A2">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В случае, если срок аренды превышает 27 календарных дней, и во время аренды возникает необходимость технического обслуживания, арендатор также бесспорно несет расходы по замене технических жидкостей, включая моторное масло с фильтром, в размере до 8% от месячной арендной платы.</w:t>
      </w:r>
    </w:p>
    <w:p w14:paraId="508984D1" w14:textId="77777777" w:rsidR="008570EF" w:rsidRDefault="00315017" w:rsidP="004F59A2">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В случае аренды ТС, оснащенного системой </w:t>
      </w:r>
      <w:r>
        <w:rPr>
          <w:rFonts w:ascii="Times New Roman" w:hAnsi="Times New Roman" w:cs="Times New Roman"/>
          <w:sz w:val="24"/>
          <w:szCs w:val="24"/>
          <w:lang w:val="en-US"/>
        </w:rPr>
        <w:t>AdBlue</w:t>
      </w:r>
      <w:r w:rsidRPr="00315017">
        <w:rPr>
          <w:rFonts w:ascii="Times New Roman" w:hAnsi="Times New Roman" w:cs="Times New Roman"/>
          <w:sz w:val="24"/>
          <w:szCs w:val="24"/>
        </w:rPr>
        <w:t>,</w:t>
      </w:r>
      <w:r>
        <w:rPr>
          <w:rFonts w:ascii="Times New Roman" w:hAnsi="Times New Roman" w:cs="Times New Roman"/>
          <w:sz w:val="24"/>
          <w:szCs w:val="24"/>
        </w:rPr>
        <w:t xml:space="preserve"> ТС будет передано арендатору с полностью заправленной системой </w:t>
      </w:r>
      <w:r>
        <w:rPr>
          <w:rFonts w:ascii="Times New Roman" w:hAnsi="Times New Roman" w:cs="Times New Roman"/>
          <w:sz w:val="24"/>
          <w:szCs w:val="24"/>
          <w:lang w:val="en-US"/>
        </w:rPr>
        <w:t>AdBlue</w:t>
      </w:r>
      <w:r>
        <w:rPr>
          <w:rFonts w:ascii="Times New Roman" w:hAnsi="Times New Roman" w:cs="Times New Roman"/>
          <w:sz w:val="24"/>
          <w:szCs w:val="24"/>
        </w:rPr>
        <w:t xml:space="preserve">. В случае, если срок аренды превышает 27 календарных дней, </w:t>
      </w:r>
      <w:r w:rsidR="003140F9">
        <w:rPr>
          <w:rFonts w:ascii="Times New Roman" w:hAnsi="Times New Roman" w:cs="Times New Roman"/>
          <w:sz w:val="24"/>
          <w:szCs w:val="24"/>
        </w:rPr>
        <w:t xml:space="preserve">арендатор обязан по окончании срока аренды вернуть ТС с полностью заправленной системой </w:t>
      </w:r>
      <w:r w:rsidR="003140F9">
        <w:rPr>
          <w:rFonts w:ascii="Times New Roman" w:hAnsi="Times New Roman" w:cs="Times New Roman"/>
          <w:sz w:val="24"/>
          <w:szCs w:val="24"/>
          <w:lang w:val="en-US"/>
        </w:rPr>
        <w:t>AdBlue</w:t>
      </w:r>
      <w:r w:rsidR="003140F9" w:rsidRPr="003140F9">
        <w:rPr>
          <w:rFonts w:ascii="Times New Roman" w:hAnsi="Times New Roman" w:cs="Times New Roman"/>
          <w:sz w:val="24"/>
          <w:szCs w:val="24"/>
        </w:rPr>
        <w:t>.</w:t>
      </w:r>
      <w:r w:rsidR="003140F9">
        <w:rPr>
          <w:rFonts w:ascii="Times New Roman" w:hAnsi="Times New Roman" w:cs="Times New Roman"/>
          <w:sz w:val="24"/>
          <w:szCs w:val="24"/>
        </w:rPr>
        <w:t xml:space="preserve"> В случае возврата ТС с неполной системой </w:t>
      </w:r>
      <w:r w:rsidR="003140F9">
        <w:rPr>
          <w:rFonts w:ascii="Times New Roman" w:hAnsi="Times New Roman" w:cs="Times New Roman"/>
          <w:sz w:val="24"/>
          <w:szCs w:val="24"/>
          <w:lang w:val="en-US"/>
        </w:rPr>
        <w:t>AdBlue</w:t>
      </w:r>
      <w:r w:rsidR="003140F9" w:rsidRPr="003140F9">
        <w:rPr>
          <w:rFonts w:ascii="Times New Roman" w:hAnsi="Times New Roman" w:cs="Times New Roman"/>
          <w:sz w:val="24"/>
          <w:szCs w:val="24"/>
        </w:rPr>
        <w:t xml:space="preserve"> </w:t>
      </w:r>
      <w:r w:rsidR="003140F9">
        <w:rPr>
          <w:rFonts w:ascii="Times New Roman" w:hAnsi="Times New Roman" w:cs="Times New Roman"/>
          <w:sz w:val="24"/>
          <w:szCs w:val="24"/>
        </w:rPr>
        <w:t xml:space="preserve">арендодатель вправе бесспорно получить с арендатора стоимость дозаправки системы </w:t>
      </w:r>
      <w:r w:rsidR="003140F9">
        <w:rPr>
          <w:rFonts w:ascii="Times New Roman" w:hAnsi="Times New Roman" w:cs="Times New Roman"/>
          <w:sz w:val="24"/>
          <w:szCs w:val="24"/>
          <w:lang w:val="en-US"/>
        </w:rPr>
        <w:t>AdBlue</w:t>
      </w:r>
      <w:r w:rsidR="003140F9">
        <w:rPr>
          <w:rFonts w:ascii="Times New Roman" w:hAnsi="Times New Roman" w:cs="Times New Roman"/>
          <w:sz w:val="24"/>
          <w:szCs w:val="24"/>
        </w:rPr>
        <w:t xml:space="preserve"> включая услуги по заправке по расценкам, размещенным в офисе арен</w:t>
      </w:r>
      <w:r w:rsidR="008570EF">
        <w:rPr>
          <w:rFonts w:ascii="Times New Roman" w:hAnsi="Times New Roman" w:cs="Times New Roman"/>
          <w:sz w:val="24"/>
          <w:szCs w:val="24"/>
        </w:rPr>
        <w:t xml:space="preserve">додателя и известным арендатору. При аренде менее чем на 28 дней арендодатель производит дозаправку системы </w:t>
      </w:r>
      <w:r w:rsidR="008570EF">
        <w:rPr>
          <w:rFonts w:ascii="Times New Roman" w:hAnsi="Times New Roman" w:cs="Times New Roman"/>
          <w:sz w:val="24"/>
          <w:szCs w:val="24"/>
          <w:lang w:val="en-US"/>
        </w:rPr>
        <w:t>AdBlue</w:t>
      </w:r>
      <w:r w:rsidR="008570EF" w:rsidRPr="008570EF">
        <w:rPr>
          <w:rFonts w:ascii="Times New Roman" w:hAnsi="Times New Roman" w:cs="Times New Roman"/>
          <w:sz w:val="24"/>
          <w:szCs w:val="24"/>
        </w:rPr>
        <w:t xml:space="preserve"> </w:t>
      </w:r>
      <w:r w:rsidR="008570EF">
        <w:rPr>
          <w:rFonts w:ascii="Times New Roman" w:hAnsi="Times New Roman" w:cs="Times New Roman"/>
          <w:sz w:val="24"/>
          <w:szCs w:val="24"/>
        </w:rPr>
        <w:t>без наценок и стоимости услуг, в соответствии с пройденным расстоянием. Расценки такой дозаправки также размещены в офисе арендодателя и известны арендатору.</w:t>
      </w:r>
    </w:p>
    <w:p w14:paraId="46B92995" w14:textId="77777777" w:rsidR="00662A3C" w:rsidRDefault="008570EF" w:rsidP="004F59A2">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Во время аренды ТС, оснащенного системой </w:t>
      </w:r>
      <w:r>
        <w:rPr>
          <w:rFonts w:ascii="Times New Roman" w:hAnsi="Times New Roman" w:cs="Times New Roman"/>
          <w:sz w:val="24"/>
          <w:szCs w:val="24"/>
          <w:lang w:val="en-US"/>
        </w:rPr>
        <w:t>AdBlue</w:t>
      </w:r>
      <w:r>
        <w:rPr>
          <w:rFonts w:ascii="Times New Roman" w:hAnsi="Times New Roman" w:cs="Times New Roman"/>
          <w:sz w:val="24"/>
          <w:szCs w:val="24"/>
        </w:rPr>
        <w:t>, арендатор о</w:t>
      </w:r>
      <w:r w:rsidR="00662A3C">
        <w:rPr>
          <w:rFonts w:ascii="Times New Roman" w:hAnsi="Times New Roman" w:cs="Times New Roman"/>
          <w:sz w:val="24"/>
          <w:szCs w:val="24"/>
        </w:rPr>
        <w:t xml:space="preserve">бязан поддерживать необходимый уровень системы </w:t>
      </w:r>
      <w:r w:rsidR="00662A3C">
        <w:rPr>
          <w:rFonts w:ascii="Times New Roman" w:hAnsi="Times New Roman" w:cs="Times New Roman"/>
          <w:sz w:val="24"/>
          <w:szCs w:val="24"/>
          <w:lang w:val="en-US"/>
        </w:rPr>
        <w:t>AdBlue</w:t>
      </w:r>
      <w:r w:rsidR="00662A3C">
        <w:rPr>
          <w:rFonts w:ascii="Times New Roman" w:hAnsi="Times New Roman" w:cs="Times New Roman"/>
          <w:sz w:val="24"/>
          <w:szCs w:val="24"/>
        </w:rPr>
        <w:t>. Арендатор и его спутники, допущенные к управлению, несут полную (не ограниченную суммой убытка) ответственность за последствия, вызванные нарушением указанного условия в период аренды. Арендатор бесспорно покрывает арендодателю также все убытки и штрафы, вызванные и/или наложенные властями и иными третьими лицами в связи и/или вследствие нарушения правил использования</w:t>
      </w:r>
      <w:r w:rsidR="00662A3C" w:rsidRPr="00662A3C">
        <w:rPr>
          <w:rFonts w:ascii="Times New Roman" w:hAnsi="Times New Roman" w:cs="Times New Roman"/>
          <w:sz w:val="24"/>
          <w:szCs w:val="24"/>
        </w:rPr>
        <w:t xml:space="preserve"> </w:t>
      </w:r>
      <w:r w:rsidR="00662A3C">
        <w:rPr>
          <w:rFonts w:ascii="Times New Roman" w:hAnsi="Times New Roman" w:cs="Times New Roman"/>
          <w:sz w:val="24"/>
          <w:szCs w:val="24"/>
        </w:rPr>
        <w:t xml:space="preserve">арендатором системы </w:t>
      </w:r>
      <w:r w:rsidR="00662A3C">
        <w:rPr>
          <w:rFonts w:ascii="Times New Roman" w:hAnsi="Times New Roman" w:cs="Times New Roman"/>
          <w:sz w:val="24"/>
          <w:szCs w:val="24"/>
          <w:lang w:val="en-US"/>
        </w:rPr>
        <w:t>AdBlue</w:t>
      </w:r>
      <w:r w:rsidR="00662A3C">
        <w:rPr>
          <w:rFonts w:ascii="Times New Roman" w:hAnsi="Times New Roman" w:cs="Times New Roman"/>
          <w:sz w:val="24"/>
          <w:szCs w:val="24"/>
        </w:rPr>
        <w:t xml:space="preserve"> вопреки инструкциям и предупреждениям.</w:t>
      </w:r>
    </w:p>
    <w:p w14:paraId="487D02EF" w14:textId="77777777" w:rsidR="00EA169E" w:rsidRPr="00EA169E" w:rsidRDefault="00EA169E" w:rsidP="00EA169E">
      <w:pPr>
        <w:spacing w:after="0"/>
        <w:ind w:left="360"/>
        <w:jc w:val="both"/>
        <w:rPr>
          <w:rFonts w:ascii="Times New Roman" w:hAnsi="Times New Roman" w:cs="Times New Roman"/>
          <w:sz w:val="24"/>
          <w:szCs w:val="24"/>
        </w:rPr>
      </w:pPr>
    </w:p>
    <w:p w14:paraId="7EE66170" w14:textId="77777777" w:rsidR="000C4809" w:rsidRDefault="00662A3C" w:rsidP="00662A3C">
      <w:pPr>
        <w:spacing w:after="0"/>
        <w:jc w:val="both"/>
        <w:rPr>
          <w:rFonts w:ascii="Times New Roman" w:hAnsi="Times New Roman" w:cs="Times New Roman"/>
          <w:sz w:val="24"/>
          <w:szCs w:val="24"/>
        </w:rPr>
      </w:pPr>
      <w:r>
        <w:rPr>
          <w:rFonts w:ascii="Times New Roman" w:hAnsi="Times New Roman" w:cs="Times New Roman"/>
          <w:sz w:val="24"/>
          <w:szCs w:val="24"/>
          <w:lang w:val="en-US"/>
        </w:rPr>
        <w:t>B</w:t>
      </w:r>
      <w:r>
        <w:rPr>
          <w:rFonts w:ascii="Times New Roman" w:hAnsi="Times New Roman" w:cs="Times New Roman"/>
          <w:sz w:val="24"/>
          <w:szCs w:val="24"/>
        </w:rPr>
        <w:t>:</w:t>
      </w:r>
      <w:r w:rsidRPr="00662A3C">
        <w:rPr>
          <w:rFonts w:ascii="Times New Roman" w:hAnsi="Times New Roman" w:cs="Times New Roman"/>
          <w:sz w:val="24"/>
          <w:szCs w:val="24"/>
        </w:rPr>
        <w:t xml:space="preserve"> </w:t>
      </w:r>
      <w:r>
        <w:rPr>
          <w:rFonts w:ascii="Times New Roman" w:hAnsi="Times New Roman" w:cs="Times New Roman"/>
          <w:sz w:val="24"/>
          <w:szCs w:val="24"/>
        </w:rPr>
        <w:t>Предварительное бронирование и заказ по тарифу с предоплатой.</w:t>
      </w:r>
    </w:p>
    <w:p w14:paraId="673504FD" w14:textId="77777777" w:rsidR="00EA169E" w:rsidRDefault="00EA169E" w:rsidP="00662A3C">
      <w:pPr>
        <w:spacing w:after="0"/>
        <w:jc w:val="both"/>
        <w:rPr>
          <w:rFonts w:ascii="Times New Roman" w:hAnsi="Times New Roman" w:cs="Times New Roman"/>
          <w:sz w:val="24"/>
          <w:szCs w:val="24"/>
        </w:rPr>
      </w:pPr>
    </w:p>
    <w:p w14:paraId="780D4F20" w14:textId="77777777" w:rsidR="00493B41" w:rsidRPr="006F3F9B" w:rsidRDefault="000C4809" w:rsidP="000C4809">
      <w:pPr>
        <w:pStyle w:val="a3"/>
        <w:numPr>
          <w:ilvl w:val="0"/>
          <w:numId w:val="2"/>
        </w:numPr>
        <w:spacing w:after="0"/>
        <w:jc w:val="both"/>
        <w:rPr>
          <w:rFonts w:ascii="Times New Roman" w:hAnsi="Times New Roman" w:cs="Times New Roman"/>
          <w:sz w:val="24"/>
          <w:szCs w:val="24"/>
        </w:rPr>
      </w:pPr>
      <w:r w:rsidRPr="006F3F9B">
        <w:rPr>
          <w:rFonts w:ascii="Times New Roman" w:hAnsi="Times New Roman" w:cs="Times New Roman"/>
          <w:sz w:val="24"/>
          <w:szCs w:val="24"/>
        </w:rPr>
        <w:t xml:space="preserve">Внутреннее и международное </w:t>
      </w:r>
      <w:r w:rsidR="00BD16F3" w:rsidRPr="006F3F9B">
        <w:rPr>
          <w:rFonts w:ascii="Times New Roman" w:hAnsi="Times New Roman" w:cs="Times New Roman"/>
          <w:sz w:val="24"/>
          <w:szCs w:val="24"/>
        </w:rPr>
        <w:t xml:space="preserve">предварительное </w:t>
      </w:r>
      <w:r w:rsidRPr="006F3F9B">
        <w:rPr>
          <w:rFonts w:ascii="Times New Roman" w:hAnsi="Times New Roman" w:cs="Times New Roman"/>
          <w:sz w:val="24"/>
          <w:szCs w:val="24"/>
        </w:rPr>
        <w:t xml:space="preserve">бронирование производится только по </w:t>
      </w:r>
      <w:r w:rsidR="00466BBD" w:rsidRPr="006F3F9B">
        <w:rPr>
          <w:rFonts w:ascii="Times New Roman" w:hAnsi="Times New Roman" w:cs="Times New Roman"/>
          <w:sz w:val="24"/>
          <w:szCs w:val="24"/>
        </w:rPr>
        <w:t xml:space="preserve">типам и </w:t>
      </w:r>
      <w:r w:rsidRPr="006F3F9B">
        <w:rPr>
          <w:rFonts w:ascii="Times New Roman" w:hAnsi="Times New Roman" w:cs="Times New Roman"/>
          <w:sz w:val="24"/>
          <w:szCs w:val="24"/>
        </w:rPr>
        <w:t>ценовым группам, но не в отношении конкретной марки/модели ТС. В случае, если арендатор не принял забронированны</w:t>
      </w:r>
      <w:r w:rsidR="00493B41" w:rsidRPr="006F3F9B">
        <w:rPr>
          <w:rFonts w:ascii="Times New Roman" w:hAnsi="Times New Roman" w:cs="Times New Roman"/>
          <w:sz w:val="24"/>
          <w:szCs w:val="24"/>
        </w:rPr>
        <w:t>й</w:t>
      </w:r>
      <w:r w:rsidRPr="006F3F9B">
        <w:rPr>
          <w:rFonts w:ascii="Times New Roman" w:hAnsi="Times New Roman" w:cs="Times New Roman"/>
          <w:sz w:val="24"/>
          <w:szCs w:val="24"/>
        </w:rPr>
        <w:t xml:space="preserve"> им автомобиль в течение </w:t>
      </w:r>
      <w:r w:rsidR="00BD16F3" w:rsidRPr="006F3F9B">
        <w:rPr>
          <w:rFonts w:ascii="Times New Roman" w:hAnsi="Times New Roman" w:cs="Times New Roman"/>
          <w:sz w:val="24"/>
          <w:szCs w:val="24"/>
        </w:rPr>
        <w:t xml:space="preserve">одного </w:t>
      </w:r>
      <w:r w:rsidRPr="006F3F9B">
        <w:rPr>
          <w:rFonts w:ascii="Times New Roman" w:hAnsi="Times New Roman" w:cs="Times New Roman"/>
          <w:sz w:val="24"/>
          <w:szCs w:val="24"/>
        </w:rPr>
        <w:t xml:space="preserve">часа после назначенного времени, </w:t>
      </w:r>
      <w:r w:rsidR="00BD16F3" w:rsidRPr="006F3F9B">
        <w:rPr>
          <w:rFonts w:ascii="Times New Roman" w:hAnsi="Times New Roman" w:cs="Times New Roman"/>
          <w:sz w:val="24"/>
          <w:szCs w:val="24"/>
        </w:rPr>
        <w:t xml:space="preserve">то </w:t>
      </w:r>
      <w:r w:rsidRPr="006F3F9B">
        <w:rPr>
          <w:rFonts w:ascii="Times New Roman" w:hAnsi="Times New Roman" w:cs="Times New Roman"/>
          <w:sz w:val="24"/>
          <w:szCs w:val="24"/>
        </w:rPr>
        <w:t>бронирование аннулируется.</w:t>
      </w:r>
      <w:r w:rsidR="00466BBD" w:rsidRPr="006F3F9B">
        <w:rPr>
          <w:rFonts w:ascii="Times New Roman" w:hAnsi="Times New Roman" w:cs="Times New Roman"/>
          <w:sz w:val="24"/>
          <w:szCs w:val="24"/>
        </w:rPr>
        <w:t xml:space="preserve"> В случае, если опоздание арендатора вызвано обстоятельствами, не зависящими от него (например, опоздание прибытия авиарейса, поезда), то при наличии возможности арендодатель может обеспечить ожидание передающим водителем арендатора для приема ТС с оплатой в размере 25% от суточной арендной платы за каждый полный и неполный час опоздания арендатора.</w:t>
      </w:r>
    </w:p>
    <w:p w14:paraId="31A16A13" w14:textId="77777777" w:rsidR="0027648C" w:rsidRPr="006F3F9B" w:rsidRDefault="00BD16F3" w:rsidP="00681CBB">
      <w:pPr>
        <w:pStyle w:val="a3"/>
        <w:numPr>
          <w:ilvl w:val="0"/>
          <w:numId w:val="2"/>
        </w:numPr>
        <w:spacing w:after="0"/>
        <w:jc w:val="both"/>
        <w:rPr>
          <w:rFonts w:ascii="Times New Roman" w:hAnsi="Times New Roman" w:cs="Times New Roman"/>
          <w:sz w:val="24"/>
          <w:szCs w:val="24"/>
        </w:rPr>
      </w:pPr>
      <w:r w:rsidRPr="006F3F9B">
        <w:rPr>
          <w:rFonts w:ascii="Times New Roman" w:hAnsi="Times New Roman" w:cs="Times New Roman"/>
          <w:sz w:val="24"/>
          <w:szCs w:val="24"/>
        </w:rPr>
        <w:t xml:space="preserve">В случае заказа по тарифу с предоплатой арендатор дает безотзывное согласие арендодателю заключить договор аренды в месте нахождения арендодателя, и получить арендуемое ТС не позднее чем через один час с назначенного времени. При получении подтверждения арендодателя арендатор оплачивает депозит по правилам Ст. 1385 ГК в размере стоимости выбранных услуг с использованием банковской карты. Арендодатель после этого высылает арендатору по электронной почте в электронном виде ваучер, который арендатор обязан предъявить при заключении договора аренды. При получении ТС арендатором договор аренды считается заключенным сторонами на настоящих общих условиях. В случае неполучения ТС или неявки арендатора в назначенное время </w:t>
      </w:r>
      <w:r w:rsidR="007C3F3F" w:rsidRPr="006F3F9B">
        <w:rPr>
          <w:rFonts w:ascii="Times New Roman" w:hAnsi="Times New Roman" w:cs="Times New Roman"/>
          <w:sz w:val="24"/>
          <w:szCs w:val="24"/>
        </w:rPr>
        <w:t xml:space="preserve">и место, либо в случае отмены заказа оплаченный депозит остается у арендодателя по правилам Ст. 1385 ГК в качестве штрафной санкции. </w:t>
      </w:r>
      <w:proofErr w:type="spellStart"/>
      <w:r w:rsidR="007C3F3F" w:rsidRPr="006F3F9B">
        <w:rPr>
          <w:rFonts w:ascii="Times New Roman" w:hAnsi="Times New Roman" w:cs="Times New Roman"/>
          <w:sz w:val="24"/>
          <w:szCs w:val="24"/>
        </w:rPr>
        <w:t>Перебронирование</w:t>
      </w:r>
      <w:proofErr w:type="spellEnd"/>
      <w:r w:rsidR="007C3F3F" w:rsidRPr="006F3F9B">
        <w:rPr>
          <w:rFonts w:ascii="Times New Roman" w:hAnsi="Times New Roman" w:cs="Times New Roman"/>
          <w:sz w:val="24"/>
          <w:szCs w:val="24"/>
        </w:rPr>
        <w:t xml:space="preserve"> с тарифа с предоплатой на предварительное бронирование без предоплаты не допускается. Место получения и возврата ТС также не может быть изменено против первоначально указанного арендатором без подтвержденного согласия арендодателя. Изменения могут вноситься и согласовываться в режиме онлайн (</w:t>
      </w:r>
      <w:hyperlink r:id="rId8" w:history="1">
        <w:r w:rsidR="007C3F3F" w:rsidRPr="006F3F9B">
          <w:rPr>
            <w:rStyle w:val="a4"/>
            <w:rFonts w:ascii="Times New Roman" w:hAnsi="Times New Roman" w:cs="Times New Roman"/>
            <w:sz w:val="24"/>
            <w:szCs w:val="24"/>
            <w:lang w:val="en-US"/>
          </w:rPr>
          <w:t>https</w:t>
        </w:r>
        <w:r w:rsidR="007C3F3F" w:rsidRPr="006F3F9B">
          <w:rPr>
            <w:rStyle w:val="a4"/>
            <w:rFonts w:ascii="Times New Roman" w:hAnsi="Times New Roman" w:cs="Times New Roman"/>
            <w:sz w:val="24"/>
            <w:szCs w:val="24"/>
          </w:rPr>
          <w:t>://</w:t>
        </w:r>
        <w:r w:rsidR="007C3F3F" w:rsidRPr="006F3F9B">
          <w:rPr>
            <w:rStyle w:val="a4"/>
            <w:rFonts w:ascii="Times New Roman" w:hAnsi="Times New Roman" w:cs="Times New Roman"/>
            <w:sz w:val="24"/>
            <w:szCs w:val="24"/>
            <w:lang w:val="en-US"/>
          </w:rPr>
          <w:t>www</w:t>
        </w:r>
      </w:hyperlink>
      <w:r w:rsidR="00681CBB" w:rsidRPr="006F3F9B">
        <w:rPr>
          <w:rFonts w:ascii="Times New Roman" w:hAnsi="Times New Roman" w:cs="Times New Roman"/>
          <w:sz w:val="24"/>
          <w:szCs w:val="24"/>
        </w:rPr>
        <w:t>.rim-taxi.com</w:t>
      </w:r>
      <w:r w:rsidR="007C3F3F" w:rsidRPr="006F3F9B">
        <w:rPr>
          <w:rFonts w:ascii="Times New Roman" w:hAnsi="Times New Roman" w:cs="Times New Roman"/>
          <w:sz w:val="24"/>
          <w:szCs w:val="24"/>
        </w:rPr>
        <w:t xml:space="preserve">) или в письменном виде </w:t>
      </w:r>
      <w:r w:rsidR="004F24C0" w:rsidRPr="006F3F9B">
        <w:rPr>
          <w:rFonts w:ascii="Times New Roman" w:hAnsi="Times New Roman" w:cs="Times New Roman"/>
          <w:sz w:val="24"/>
          <w:szCs w:val="24"/>
        </w:rPr>
        <w:t xml:space="preserve">по согласованию </w:t>
      </w:r>
      <w:r w:rsidR="007C3F3F" w:rsidRPr="006F3F9B">
        <w:rPr>
          <w:rFonts w:ascii="Times New Roman" w:hAnsi="Times New Roman" w:cs="Times New Roman"/>
          <w:sz w:val="24"/>
          <w:szCs w:val="24"/>
        </w:rPr>
        <w:t>с арендодател</w:t>
      </w:r>
      <w:r w:rsidR="004F24C0" w:rsidRPr="006F3F9B">
        <w:rPr>
          <w:rFonts w:ascii="Times New Roman" w:hAnsi="Times New Roman" w:cs="Times New Roman"/>
          <w:sz w:val="24"/>
          <w:szCs w:val="24"/>
        </w:rPr>
        <w:t>ем с направлением ему</w:t>
      </w:r>
      <w:r w:rsidR="007C3F3F" w:rsidRPr="006F3F9B">
        <w:rPr>
          <w:rFonts w:ascii="Times New Roman" w:hAnsi="Times New Roman" w:cs="Times New Roman"/>
          <w:sz w:val="24"/>
          <w:szCs w:val="24"/>
        </w:rPr>
        <w:t xml:space="preserve"> по адресу:  </w:t>
      </w:r>
    </w:p>
    <w:p w14:paraId="186F20AA" w14:textId="77777777" w:rsidR="0011774E" w:rsidRDefault="008A0BDF" w:rsidP="004F24C0">
      <w:pPr>
        <w:pStyle w:val="a3"/>
        <w:spacing w:after="0"/>
        <w:jc w:val="both"/>
        <w:rPr>
          <w:rFonts w:ascii="Times New Roman" w:hAnsi="Times New Roman" w:cs="Times New Roman"/>
          <w:sz w:val="24"/>
          <w:szCs w:val="24"/>
        </w:rPr>
      </w:pPr>
      <w:r w:rsidRPr="006F3F9B">
        <w:rPr>
          <w:rFonts w:ascii="Times New Roman" w:hAnsi="Times New Roman" w:cs="Times New Roman"/>
          <w:sz w:val="24"/>
          <w:szCs w:val="24"/>
          <w:lang w:val="it-IT"/>
        </w:rPr>
        <w:t>Italia 00054 Fiumicino via Atrani, 22 Rim-Tours SCARL</w:t>
      </w:r>
      <w:r w:rsidRPr="006F3F9B">
        <w:rPr>
          <w:rFonts w:ascii="Times New Roman" w:hAnsi="Times New Roman" w:cs="Times New Roman"/>
          <w:sz w:val="24"/>
          <w:szCs w:val="24"/>
          <w:lang w:val="en-US"/>
        </w:rPr>
        <w:t xml:space="preserve"> </w:t>
      </w:r>
      <w:proofErr w:type="spellStart"/>
      <w:r w:rsidR="0027648C" w:rsidRPr="006F3F9B">
        <w:rPr>
          <w:rFonts w:ascii="Times New Roman" w:hAnsi="Times New Roman" w:cs="Times New Roman"/>
          <w:sz w:val="24"/>
          <w:szCs w:val="24"/>
          <w:lang w:val="en-US"/>
        </w:rPr>
        <w:t>e-mail</w:t>
      </w:r>
      <w:r w:rsidRPr="006F3F9B">
        <w:rPr>
          <w:rFonts w:ascii="Times New Roman" w:hAnsi="Times New Roman" w:cs="Times New Roman"/>
          <w:sz w:val="24"/>
          <w:szCs w:val="24"/>
          <w:lang w:val="en-US"/>
        </w:rPr>
        <w:t>:rimtours@pec.it</w:t>
      </w:r>
      <w:proofErr w:type="spellEnd"/>
      <w:r w:rsidRPr="006F3F9B">
        <w:rPr>
          <w:rFonts w:ascii="Times New Roman" w:hAnsi="Times New Roman" w:cs="Times New Roman"/>
          <w:sz w:val="24"/>
          <w:szCs w:val="24"/>
          <w:lang w:val="en-US"/>
        </w:rPr>
        <w:t>.</w:t>
      </w:r>
      <w:r w:rsidR="0027648C" w:rsidRPr="00154E2C">
        <w:rPr>
          <w:rFonts w:ascii="Times New Roman" w:hAnsi="Times New Roman" w:cs="Times New Roman"/>
          <w:sz w:val="24"/>
          <w:szCs w:val="24"/>
          <w:lang w:val="en-US"/>
        </w:rPr>
        <w:t xml:space="preserve">         </w:t>
      </w:r>
      <w:r w:rsidRPr="00154E2C">
        <w:rPr>
          <w:rFonts w:ascii="Times New Roman" w:hAnsi="Times New Roman" w:cs="Times New Roman"/>
          <w:sz w:val="24"/>
          <w:szCs w:val="24"/>
          <w:lang w:val="en-US"/>
        </w:rPr>
        <w:t xml:space="preserve">                            </w:t>
      </w:r>
      <w:r w:rsidR="0027648C">
        <w:rPr>
          <w:rFonts w:ascii="Times New Roman" w:hAnsi="Times New Roman" w:cs="Times New Roman"/>
          <w:sz w:val="24"/>
          <w:szCs w:val="24"/>
        </w:rPr>
        <w:t xml:space="preserve">В случае </w:t>
      </w:r>
      <w:r w:rsidR="0011774E">
        <w:rPr>
          <w:rFonts w:ascii="Times New Roman" w:hAnsi="Times New Roman" w:cs="Times New Roman"/>
          <w:sz w:val="24"/>
          <w:szCs w:val="24"/>
        </w:rPr>
        <w:t>заказа по тарифу с предоплатой использование для платежа ваучеров, бонусных баллов, взаимных задолженностей во время действия или после окончания срока аренды</w:t>
      </w:r>
      <w:r w:rsidR="004F24C0">
        <w:rPr>
          <w:rFonts w:ascii="Times New Roman" w:hAnsi="Times New Roman" w:cs="Times New Roman"/>
          <w:sz w:val="24"/>
          <w:szCs w:val="24"/>
        </w:rPr>
        <w:t>,</w:t>
      </w:r>
      <w:r w:rsidR="0011774E">
        <w:rPr>
          <w:rFonts w:ascii="Times New Roman" w:hAnsi="Times New Roman" w:cs="Times New Roman"/>
          <w:sz w:val="24"/>
          <w:szCs w:val="24"/>
        </w:rPr>
        <w:t xml:space="preserve"> не допускается.</w:t>
      </w:r>
    </w:p>
    <w:p w14:paraId="7A44D15A" w14:textId="77777777" w:rsidR="0011774E" w:rsidRDefault="0011774E" w:rsidP="0027648C">
      <w:pPr>
        <w:pStyle w:val="a3"/>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Отмена бронирования не может быть выполнена по одним лишь электронным средствам связи (</w:t>
      </w:r>
      <w:r>
        <w:rPr>
          <w:rFonts w:ascii="Times New Roman" w:hAnsi="Times New Roman" w:cs="Times New Roman"/>
          <w:sz w:val="24"/>
          <w:szCs w:val="24"/>
          <w:lang w:val="en-US"/>
        </w:rPr>
        <w:t>homepage</w:t>
      </w:r>
      <w:r w:rsidRPr="0011774E">
        <w:rPr>
          <w:rFonts w:ascii="Times New Roman" w:hAnsi="Times New Roman" w:cs="Times New Roman"/>
          <w:sz w:val="24"/>
          <w:szCs w:val="24"/>
        </w:rPr>
        <w:t xml:space="preserve">, </w:t>
      </w:r>
      <w:r>
        <w:rPr>
          <w:rFonts w:ascii="Times New Roman" w:hAnsi="Times New Roman" w:cs="Times New Roman"/>
          <w:sz w:val="24"/>
          <w:szCs w:val="24"/>
          <w:lang w:val="en-US"/>
        </w:rPr>
        <w:t>app</w:t>
      </w:r>
      <w:r w:rsidRPr="0011774E">
        <w:rPr>
          <w:rFonts w:ascii="Times New Roman" w:hAnsi="Times New Roman" w:cs="Times New Roman"/>
          <w:sz w:val="24"/>
          <w:szCs w:val="24"/>
        </w:rPr>
        <w:t xml:space="preserve">, </w:t>
      </w:r>
      <w:r>
        <w:rPr>
          <w:rFonts w:ascii="Times New Roman" w:hAnsi="Times New Roman" w:cs="Times New Roman"/>
          <w:sz w:val="24"/>
          <w:szCs w:val="24"/>
          <w:lang w:val="en-US"/>
        </w:rPr>
        <w:t>e</w:t>
      </w:r>
      <w:r w:rsidRPr="0011774E">
        <w:rPr>
          <w:rFonts w:ascii="Times New Roman" w:hAnsi="Times New Roman" w:cs="Times New Roman"/>
          <w:sz w:val="24"/>
          <w:szCs w:val="24"/>
        </w:rPr>
        <w:t>-</w:t>
      </w:r>
      <w:r>
        <w:rPr>
          <w:rFonts w:ascii="Times New Roman" w:hAnsi="Times New Roman" w:cs="Times New Roman"/>
          <w:sz w:val="24"/>
          <w:szCs w:val="24"/>
          <w:lang w:val="en-US"/>
        </w:rPr>
        <w:t>mail</w:t>
      </w:r>
      <w:r w:rsidRPr="0011774E">
        <w:rPr>
          <w:rFonts w:ascii="Times New Roman" w:hAnsi="Times New Roman" w:cs="Times New Roman"/>
          <w:sz w:val="24"/>
          <w:szCs w:val="24"/>
        </w:rPr>
        <w:t xml:space="preserve">, </w:t>
      </w:r>
      <w:r>
        <w:rPr>
          <w:rFonts w:ascii="Times New Roman" w:hAnsi="Times New Roman" w:cs="Times New Roman"/>
          <w:sz w:val="24"/>
          <w:szCs w:val="24"/>
        </w:rPr>
        <w:t>телефон), или не принятыми при обычном ведении бизнеса средствами.</w:t>
      </w:r>
    </w:p>
    <w:p w14:paraId="3D20615B" w14:textId="77777777" w:rsidR="00EA169E" w:rsidRPr="00EA169E" w:rsidRDefault="00EA169E" w:rsidP="00EA169E">
      <w:pPr>
        <w:spacing w:after="0"/>
        <w:ind w:left="360"/>
        <w:jc w:val="both"/>
        <w:rPr>
          <w:rFonts w:ascii="Times New Roman" w:hAnsi="Times New Roman" w:cs="Times New Roman"/>
          <w:sz w:val="24"/>
          <w:szCs w:val="24"/>
        </w:rPr>
      </w:pPr>
    </w:p>
    <w:p w14:paraId="1E43BD0C" w14:textId="77777777" w:rsidR="0011774E" w:rsidRDefault="0011774E" w:rsidP="0011774E">
      <w:pPr>
        <w:spacing w:after="0"/>
        <w:jc w:val="both"/>
        <w:rPr>
          <w:rFonts w:ascii="Times New Roman" w:hAnsi="Times New Roman" w:cs="Times New Roman"/>
          <w:sz w:val="24"/>
          <w:szCs w:val="24"/>
        </w:rPr>
      </w:pPr>
      <w:r>
        <w:rPr>
          <w:rFonts w:ascii="Times New Roman" w:hAnsi="Times New Roman" w:cs="Times New Roman"/>
          <w:sz w:val="24"/>
          <w:szCs w:val="24"/>
          <w:lang w:val="en-US"/>
        </w:rPr>
        <w:t>C</w:t>
      </w:r>
      <w:r w:rsidRPr="0011774E">
        <w:rPr>
          <w:rFonts w:ascii="Times New Roman" w:hAnsi="Times New Roman" w:cs="Times New Roman"/>
          <w:sz w:val="24"/>
          <w:szCs w:val="24"/>
        </w:rPr>
        <w:t xml:space="preserve">: </w:t>
      </w:r>
      <w:r>
        <w:rPr>
          <w:rFonts w:ascii="Times New Roman" w:hAnsi="Times New Roman" w:cs="Times New Roman"/>
          <w:sz w:val="24"/>
          <w:szCs w:val="24"/>
        </w:rPr>
        <w:t>Документы, необходимые для получения ТС, допуск к управлению водителей, допустимое использование, выезд за границу.</w:t>
      </w:r>
    </w:p>
    <w:p w14:paraId="27B838CC" w14:textId="77777777" w:rsidR="00EA169E" w:rsidRDefault="00EA169E" w:rsidP="0011774E">
      <w:pPr>
        <w:spacing w:after="0"/>
        <w:jc w:val="both"/>
        <w:rPr>
          <w:rFonts w:ascii="Times New Roman" w:hAnsi="Times New Roman" w:cs="Times New Roman"/>
          <w:sz w:val="24"/>
          <w:szCs w:val="24"/>
        </w:rPr>
      </w:pPr>
    </w:p>
    <w:p w14:paraId="6167AFDE" w14:textId="77777777" w:rsidR="002327CB" w:rsidRDefault="0065688F" w:rsidP="00EF4DBC">
      <w:pPr>
        <w:pStyle w:val="a3"/>
        <w:numPr>
          <w:ilvl w:val="0"/>
          <w:numId w:val="4"/>
        </w:numPr>
        <w:spacing w:after="0"/>
        <w:jc w:val="both"/>
        <w:rPr>
          <w:rFonts w:ascii="Times New Roman" w:hAnsi="Times New Roman" w:cs="Times New Roman"/>
          <w:sz w:val="24"/>
          <w:szCs w:val="24"/>
        </w:rPr>
      </w:pPr>
      <w:r w:rsidRPr="00EF4DBC">
        <w:rPr>
          <w:rFonts w:ascii="Times New Roman" w:hAnsi="Times New Roman" w:cs="Times New Roman"/>
          <w:sz w:val="24"/>
          <w:szCs w:val="24"/>
        </w:rPr>
        <w:t xml:space="preserve">Для получения ТС арендатор обязан предоставить </w:t>
      </w:r>
      <w:r w:rsidR="00EF4DBC" w:rsidRPr="00EF4DBC">
        <w:rPr>
          <w:rFonts w:ascii="Times New Roman" w:hAnsi="Times New Roman" w:cs="Times New Roman"/>
          <w:sz w:val="24"/>
          <w:szCs w:val="24"/>
        </w:rPr>
        <w:t>водительское удостоверение соответствующей категории</w:t>
      </w:r>
      <w:r w:rsidR="00EF4DBC">
        <w:rPr>
          <w:rFonts w:ascii="Times New Roman" w:hAnsi="Times New Roman" w:cs="Times New Roman"/>
          <w:sz w:val="24"/>
          <w:szCs w:val="24"/>
        </w:rPr>
        <w:t>, действующее в месте его постоянного жительства, действительную банковскую карту, и удостоверение личности и/или заграничный паспорт. В случае, если арендатором является житель Италии, он должен предоставить арендодателю свой налоговый код (</w:t>
      </w:r>
      <w:proofErr w:type="spellStart"/>
      <w:r w:rsidR="00EF4DBC">
        <w:rPr>
          <w:rFonts w:ascii="Times New Roman" w:hAnsi="Times New Roman" w:cs="Times New Roman"/>
          <w:sz w:val="24"/>
          <w:szCs w:val="24"/>
          <w:lang w:val="en-US"/>
        </w:rPr>
        <w:t>Codice</w:t>
      </w:r>
      <w:proofErr w:type="spellEnd"/>
      <w:r w:rsidR="00EF4DBC" w:rsidRPr="00EF4DBC">
        <w:rPr>
          <w:rFonts w:ascii="Times New Roman" w:hAnsi="Times New Roman" w:cs="Times New Roman"/>
          <w:sz w:val="24"/>
          <w:szCs w:val="24"/>
        </w:rPr>
        <w:t xml:space="preserve"> </w:t>
      </w:r>
      <w:proofErr w:type="spellStart"/>
      <w:r w:rsidR="00EF4DBC">
        <w:rPr>
          <w:rFonts w:ascii="Times New Roman" w:hAnsi="Times New Roman" w:cs="Times New Roman"/>
          <w:sz w:val="24"/>
          <w:szCs w:val="24"/>
          <w:lang w:val="en-US"/>
        </w:rPr>
        <w:t>Fiscale</w:t>
      </w:r>
      <w:proofErr w:type="spellEnd"/>
      <w:r w:rsidR="00EF4DBC" w:rsidRPr="00EF4DBC">
        <w:rPr>
          <w:rFonts w:ascii="Times New Roman" w:hAnsi="Times New Roman" w:cs="Times New Roman"/>
          <w:sz w:val="24"/>
          <w:szCs w:val="24"/>
        </w:rPr>
        <w:t>)</w:t>
      </w:r>
      <w:r w:rsidR="00EF4DBC">
        <w:rPr>
          <w:rFonts w:ascii="Times New Roman" w:hAnsi="Times New Roman" w:cs="Times New Roman"/>
          <w:sz w:val="24"/>
          <w:szCs w:val="24"/>
        </w:rPr>
        <w:t>; при аренде для предпринимательских целей – НДС-номер (</w:t>
      </w:r>
      <w:r w:rsidR="00EF4DBC">
        <w:rPr>
          <w:rFonts w:ascii="Times New Roman" w:hAnsi="Times New Roman" w:cs="Times New Roman"/>
          <w:sz w:val="24"/>
          <w:szCs w:val="24"/>
          <w:lang w:val="en-US"/>
        </w:rPr>
        <w:t>Partita</w:t>
      </w:r>
      <w:r w:rsidR="00EF4DBC" w:rsidRPr="00EF4DBC">
        <w:rPr>
          <w:rFonts w:ascii="Times New Roman" w:hAnsi="Times New Roman" w:cs="Times New Roman"/>
          <w:sz w:val="24"/>
          <w:szCs w:val="24"/>
        </w:rPr>
        <w:t xml:space="preserve"> </w:t>
      </w:r>
      <w:r w:rsidR="00EF4DBC">
        <w:rPr>
          <w:rFonts w:ascii="Times New Roman" w:hAnsi="Times New Roman" w:cs="Times New Roman"/>
          <w:sz w:val="24"/>
          <w:szCs w:val="24"/>
          <w:lang w:val="en-US"/>
        </w:rPr>
        <w:t>IVA</w:t>
      </w:r>
      <w:r w:rsidR="00EF4DBC" w:rsidRPr="00EF4DBC">
        <w:rPr>
          <w:rFonts w:ascii="Times New Roman" w:hAnsi="Times New Roman" w:cs="Times New Roman"/>
          <w:sz w:val="24"/>
          <w:szCs w:val="24"/>
        </w:rPr>
        <w:t>)</w:t>
      </w:r>
      <w:r w:rsidR="00EF4DBC">
        <w:rPr>
          <w:rFonts w:ascii="Times New Roman" w:hAnsi="Times New Roman" w:cs="Times New Roman"/>
          <w:sz w:val="24"/>
          <w:szCs w:val="24"/>
        </w:rPr>
        <w:t>.</w:t>
      </w:r>
      <w:r w:rsidR="009862B6">
        <w:rPr>
          <w:rFonts w:ascii="Times New Roman" w:hAnsi="Times New Roman" w:cs="Times New Roman"/>
          <w:sz w:val="24"/>
          <w:szCs w:val="24"/>
        </w:rPr>
        <w:t xml:space="preserve"> В случае заказа по тарифу с предоплатой – подтверждение оплаты невозвратного гарантийного депозита, использованного для заказа, а также </w:t>
      </w:r>
      <w:r w:rsidR="002327CB">
        <w:rPr>
          <w:rFonts w:ascii="Times New Roman" w:hAnsi="Times New Roman" w:cs="Times New Roman"/>
          <w:sz w:val="24"/>
          <w:szCs w:val="24"/>
        </w:rPr>
        <w:t>ваучер, подтверждающий резервирование. В случае, если арендатор не предоставляет все указанные документы, арендодатель вправе не отменить бронирование; в таком случае жалобы арендатора на невыполнение договора исключены. Существуют также ограничения по возрасту (для водителей младше 25 лет применяется дополнительный взнос) или по водительскому стажу для отдельных видов ТС. Список возрастных ограничений и ограничений по водительскому стажу размещен на сайте, в офисе арендодателя, арендатор также может узнать о них по телефону от сотрудника арендодателя перед бронированием.</w:t>
      </w:r>
    </w:p>
    <w:p w14:paraId="61D2B59B" w14:textId="77777777" w:rsidR="00FC1D8B" w:rsidRDefault="002327CB" w:rsidP="00EF4DBC">
      <w:pPr>
        <w:pStyle w:val="a3"/>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 xml:space="preserve">ТС должен управлять только арендатор, и/или в случае аренды </w:t>
      </w:r>
      <w:r w:rsidR="004F24C0">
        <w:rPr>
          <w:rFonts w:ascii="Times New Roman" w:hAnsi="Times New Roman" w:cs="Times New Roman"/>
          <w:sz w:val="24"/>
          <w:szCs w:val="24"/>
        </w:rPr>
        <w:t>юридическим лицом/</w:t>
      </w:r>
      <w:r>
        <w:rPr>
          <w:rFonts w:ascii="Times New Roman" w:hAnsi="Times New Roman" w:cs="Times New Roman"/>
          <w:sz w:val="24"/>
          <w:szCs w:val="24"/>
        </w:rPr>
        <w:t>для деловых целей – водитель, указанный в договоре аренды</w:t>
      </w:r>
      <w:r w:rsidR="00FC1D8B">
        <w:rPr>
          <w:rFonts w:ascii="Times New Roman" w:hAnsi="Times New Roman" w:cs="Times New Roman"/>
          <w:sz w:val="24"/>
          <w:szCs w:val="24"/>
        </w:rPr>
        <w:t>. В случае допуска к управлению иных лиц за каждого дополнительного водителя оплачивается дополнительный платеж. В случае допуска к управлению дополнительных водителей ограничения по возрасту и водительскому стажу также действуют в отношении каждого. Виды и размеры дополнительных платежей размещены на сайте, в офисе арендодателя, могут быть запрошены по телефону у сотрудника арендодателя перед заказом. При получении ТС должны быть предоставлены оригиналы водительских удостоверений всех допускаемых к управлению водителей.</w:t>
      </w:r>
    </w:p>
    <w:p w14:paraId="6B8DF2F7" w14:textId="77777777" w:rsidR="00B42A89" w:rsidRDefault="00B42A89" w:rsidP="00EF4DBC">
      <w:pPr>
        <w:pStyle w:val="a3"/>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 xml:space="preserve">В случае аренды ТС для предпринимательских целей должны быть представлены удостоверения </w:t>
      </w:r>
      <w:r w:rsidR="0074526D">
        <w:rPr>
          <w:rFonts w:ascii="Times New Roman" w:hAnsi="Times New Roman" w:cs="Times New Roman"/>
          <w:sz w:val="24"/>
          <w:szCs w:val="24"/>
        </w:rPr>
        <w:t xml:space="preserve">всех </w:t>
      </w:r>
      <w:r>
        <w:rPr>
          <w:rFonts w:ascii="Times New Roman" w:hAnsi="Times New Roman" w:cs="Times New Roman"/>
          <w:sz w:val="24"/>
          <w:szCs w:val="24"/>
        </w:rPr>
        <w:t>водителей, допущенных</w:t>
      </w:r>
      <w:r w:rsidR="004F24C0">
        <w:rPr>
          <w:rFonts w:ascii="Times New Roman" w:hAnsi="Times New Roman" w:cs="Times New Roman"/>
          <w:sz w:val="24"/>
          <w:szCs w:val="24"/>
        </w:rPr>
        <w:t xml:space="preserve"> арендатором</w:t>
      </w:r>
      <w:r>
        <w:rPr>
          <w:rFonts w:ascii="Times New Roman" w:hAnsi="Times New Roman" w:cs="Times New Roman"/>
          <w:sz w:val="24"/>
          <w:szCs w:val="24"/>
        </w:rPr>
        <w:t xml:space="preserve"> к управлению,</w:t>
      </w:r>
      <w:r w:rsidR="004F24C0">
        <w:rPr>
          <w:rFonts w:ascii="Times New Roman" w:hAnsi="Times New Roman" w:cs="Times New Roman"/>
          <w:sz w:val="24"/>
          <w:szCs w:val="24"/>
        </w:rPr>
        <w:t xml:space="preserve"> и</w:t>
      </w:r>
      <w:r>
        <w:rPr>
          <w:rFonts w:ascii="Times New Roman" w:hAnsi="Times New Roman" w:cs="Times New Roman"/>
          <w:sz w:val="24"/>
          <w:szCs w:val="24"/>
        </w:rPr>
        <w:t xml:space="preserve"> действительные в Италии.</w:t>
      </w:r>
      <w:r w:rsidR="0074526D">
        <w:rPr>
          <w:rFonts w:ascii="Times New Roman" w:hAnsi="Times New Roman" w:cs="Times New Roman"/>
          <w:sz w:val="24"/>
          <w:szCs w:val="24"/>
        </w:rPr>
        <w:t xml:space="preserve"> Они должны отвечать всем предъявляемым к ним требованиям, и содержать всю необходимую информацию. В этом случае также применяются все ограничения по возрасту и водительскому стажу.   </w:t>
      </w:r>
      <w:r>
        <w:rPr>
          <w:rFonts w:ascii="Times New Roman" w:hAnsi="Times New Roman" w:cs="Times New Roman"/>
          <w:sz w:val="24"/>
          <w:szCs w:val="24"/>
        </w:rPr>
        <w:t xml:space="preserve">    </w:t>
      </w:r>
    </w:p>
    <w:p w14:paraId="3FAEF101" w14:textId="77777777" w:rsidR="0074526D" w:rsidRDefault="0074526D" w:rsidP="00EF4DBC">
      <w:pPr>
        <w:pStyle w:val="a3"/>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Арендатор несет ответственность за действия любого допущенного им к управлению ТС водителя, как за свои собственные.</w:t>
      </w:r>
    </w:p>
    <w:p w14:paraId="35609632" w14:textId="77777777" w:rsidR="00751867" w:rsidRDefault="0074526D" w:rsidP="00EF4DBC">
      <w:pPr>
        <w:pStyle w:val="a3"/>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ТС должно использоваться на дорогах общего пользования обычным порядком, но не для учебной езды. Запрещается использовать ТС в спортивных соревнованиях, в скоростных и рекордных заездах, для иных подобных целей.</w:t>
      </w:r>
    </w:p>
    <w:p w14:paraId="556EC60B" w14:textId="77777777" w:rsidR="00751867" w:rsidRDefault="00751867" w:rsidP="00751867">
      <w:pPr>
        <w:pStyle w:val="a3"/>
        <w:spacing w:after="0"/>
        <w:jc w:val="both"/>
        <w:rPr>
          <w:rFonts w:ascii="Times New Roman" w:hAnsi="Times New Roman" w:cs="Times New Roman"/>
          <w:sz w:val="24"/>
          <w:szCs w:val="24"/>
        </w:rPr>
      </w:pPr>
      <w:r>
        <w:rPr>
          <w:rFonts w:ascii="Times New Roman" w:hAnsi="Times New Roman" w:cs="Times New Roman"/>
          <w:sz w:val="24"/>
          <w:szCs w:val="24"/>
        </w:rPr>
        <w:t>- для тест-драйвов и обучения безопасному вождению;</w:t>
      </w:r>
    </w:p>
    <w:p w14:paraId="15B07196" w14:textId="77777777" w:rsidR="00751867" w:rsidRDefault="00751867" w:rsidP="00751867">
      <w:pPr>
        <w:pStyle w:val="a3"/>
        <w:spacing w:after="0"/>
        <w:jc w:val="both"/>
        <w:rPr>
          <w:rFonts w:ascii="Times New Roman" w:hAnsi="Times New Roman" w:cs="Times New Roman"/>
          <w:sz w:val="24"/>
          <w:szCs w:val="24"/>
        </w:rPr>
      </w:pPr>
      <w:r>
        <w:rPr>
          <w:rFonts w:ascii="Times New Roman" w:hAnsi="Times New Roman" w:cs="Times New Roman"/>
          <w:sz w:val="24"/>
          <w:szCs w:val="24"/>
        </w:rPr>
        <w:t>- для коммерческих пассажирских перевозок;</w:t>
      </w:r>
    </w:p>
    <w:p w14:paraId="2D0235F3" w14:textId="77777777" w:rsidR="00751867" w:rsidRDefault="00751867" w:rsidP="00751867">
      <w:pPr>
        <w:pStyle w:val="a3"/>
        <w:spacing w:after="0"/>
        <w:jc w:val="both"/>
        <w:rPr>
          <w:rFonts w:ascii="Times New Roman" w:hAnsi="Times New Roman" w:cs="Times New Roman"/>
          <w:sz w:val="24"/>
          <w:szCs w:val="24"/>
        </w:rPr>
      </w:pPr>
      <w:r>
        <w:rPr>
          <w:rFonts w:ascii="Times New Roman" w:hAnsi="Times New Roman" w:cs="Times New Roman"/>
          <w:sz w:val="24"/>
          <w:szCs w:val="24"/>
        </w:rPr>
        <w:t>- для сдачи в субаренду;</w:t>
      </w:r>
    </w:p>
    <w:p w14:paraId="48DC766E" w14:textId="77777777" w:rsidR="00751867" w:rsidRDefault="00751867" w:rsidP="00751867">
      <w:pPr>
        <w:pStyle w:val="a3"/>
        <w:spacing w:after="0"/>
        <w:jc w:val="both"/>
        <w:rPr>
          <w:rFonts w:ascii="Times New Roman" w:hAnsi="Times New Roman" w:cs="Times New Roman"/>
          <w:sz w:val="24"/>
          <w:szCs w:val="24"/>
        </w:rPr>
      </w:pPr>
      <w:r>
        <w:rPr>
          <w:rFonts w:ascii="Times New Roman" w:hAnsi="Times New Roman" w:cs="Times New Roman"/>
          <w:sz w:val="24"/>
          <w:szCs w:val="24"/>
        </w:rPr>
        <w:lastRenderedPageBreak/>
        <w:t>- для противоправных целей, даже если они являются таковыми только по законам места где они совершаются;</w:t>
      </w:r>
    </w:p>
    <w:p w14:paraId="4CB83AEB" w14:textId="77777777" w:rsidR="00751867" w:rsidRDefault="00751867" w:rsidP="00751867">
      <w:pPr>
        <w:pStyle w:val="a3"/>
        <w:spacing w:after="0"/>
        <w:jc w:val="both"/>
        <w:rPr>
          <w:rFonts w:ascii="Times New Roman" w:hAnsi="Times New Roman" w:cs="Times New Roman"/>
          <w:sz w:val="24"/>
          <w:szCs w:val="24"/>
        </w:rPr>
      </w:pPr>
      <w:r>
        <w:rPr>
          <w:rFonts w:ascii="Times New Roman" w:hAnsi="Times New Roman" w:cs="Times New Roman"/>
          <w:sz w:val="24"/>
          <w:szCs w:val="24"/>
        </w:rPr>
        <w:t>- для перевозки огнеопасных, токсичных, иных особых веществ</w:t>
      </w:r>
      <w:r w:rsidR="00BC3EF2">
        <w:rPr>
          <w:rFonts w:ascii="Times New Roman" w:hAnsi="Times New Roman" w:cs="Times New Roman"/>
          <w:sz w:val="24"/>
          <w:szCs w:val="24"/>
        </w:rPr>
        <w:t>;</w:t>
      </w:r>
    </w:p>
    <w:p w14:paraId="52B924DC" w14:textId="77777777" w:rsidR="00BC3EF2" w:rsidRDefault="00BC3EF2" w:rsidP="00751867">
      <w:pPr>
        <w:pStyle w:val="a3"/>
        <w:spacing w:after="0"/>
        <w:jc w:val="both"/>
        <w:rPr>
          <w:rFonts w:ascii="Times New Roman" w:hAnsi="Times New Roman" w:cs="Times New Roman"/>
          <w:sz w:val="24"/>
          <w:szCs w:val="24"/>
        </w:rPr>
      </w:pPr>
      <w:r w:rsidRPr="006F3F9B">
        <w:rPr>
          <w:rFonts w:ascii="Times New Roman" w:hAnsi="Times New Roman" w:cs="Times New Roman"/>
          <w:sz w:val="24"/>
          <w:szCs w:val="24"/>
        </w:rPr>
        <w:t>- для частной детективной и охранной деятельности;</w:t>
      </w:r>
    </w:p>
    <w:p w14:paraId="23C7DD72" w14:textId="77777777" w:rsidR="00751867" w:rsidRDefault="00751867" w:rsidP="00751867">
      <w:pPr>
        <w:pStyle w:val="a3"/>
        <w:numPr>
          <w:ilvl w:val="0"/>
          <w:numId w:val="4"/>
        </w:numPr>
        <w:spacing w:after="0"/>
        <w:jc w:val="both"/>
        <w:rPr>
          <w:rFonts w:ascii="Times New Roman" w:hAnsi="Times New Roman" w:cs="Times New Roman"/>
          <w:sz w:val="24"/>
          <w:szCs w:val="24"/>
        </w:rPr>
      </w:pPr>
      <w:r w:rsidRPr="00751867">
        <w:rPr>
          <w:rFonts w:ascii="Times New Roman" w:hAnsi="Times New Roman" w:cs="Times New Roman"/>
          <w:sz w:val="24"/>
          <w:szCs w:val="24"/>
        </w:rPr>
        <w:t xml:space="preserve">Арендатор </w:t>
      </w:r>
      <w:r w:rsidR="00824D68">
        <w:rPr>
          <w:rFonts w:ascii="Times New Roman" w:hAnsi="Times New Roman" w:cs="Times New Roman"/>
          <w:sz w:val="24"/>
          <w:szCs w:val="24"/>
        </w:rPr>
        <w:t xml:space="preserve">ТС </w:t>
      </w:r>
      <w:r>
        <w:rPr>
          <w:rFonts w:ascii="Times New Roman" w:hAnsi="Times New Roman" w:cs="Times New Roman"/>
          <w:sz w:val="24"/>
          <w:szCs w:val="24"/>
        </w:rPr>
        <w:t>полностью отвечает за правильность</w:t>
      </w:r>
      <w:r w:rsidRPr="00751867">
        <w:rPr>
          <w:rFonts w:ascii="Times New Roman" w:hAnsi="Times New Roman" w:cs="Times New Roman"/>
          <w:sz w:val="24"/>
          <w:szCs w:val="24"/>
        </w:rPr>
        <w:t xml:space="preserve"> </w:t>
      </w:r>
      <w:r w:rsidR="00824D68">
        <w:rPr>
          <w:rFonts w:ascii="Times New Roman" w:hAnsi="Times New Roman" w:cs="Times New Roman"/>
          <w:sz w:val="24"/>
          <w:szCs w:val="24"/>
        </w:rPr>
        <w:t xml:space="preserve">количества и размещения пассажиров, </w:t>
      </w:r>
      <w:r>
        <w:rPr>
          <w:rFonts w:ascii="Times New Roman" w:hAnsi="Times New Roman" w:cs="Times New Roman"/>
          <w:sz w:val="24"/>
          <w:szCs w:val="24"/>
        </w:rPr>
        <w:t>погрузки, размещения, крепления любого груза и багажа в ТС.</w:t>
      </w:r>
    </w:p>
    <w:p w14:paraId="458729DE" w14:textId="77777777" w:rsidR="00751867" w:rsidRDefault="00751867" w:rsidP="00751867">
      <w:pPr>
        <w:pStyle w:val="a3"/>
        <w:numPr>
          <w:ilvl w:val="0"/>
          <w:numId w:val="4"/>
        </w:numPr>
        <w:spacing w:after="0"/>
        <w:jc w:val="both"/>
        <w:rPr>
          <w:rFonts w:ascii="Times New Roman" w:hAnsi="Times New Roman" w:cs="Times New Roman"/>
          <w:sz w:val="24"/>
          <w:szCs w:val="24"/>
        </w:rPr>
      </w:pPr>
      <w:r w:rsidRPr="00751867">
        <w:rPr>
          <w:rFonts w:ascii="Times New Roman" w:hAnsi="Times New Roman" w:cs="Times New Roman"/>
          <w:sz w:val="24"/>
          <w:szCs w:val="24"/>
        </w:rPr>
        <w:t>В зависимости от категории ТС, использование арендуемых ТС может быть запрещено в некоторых странах. Список стран, в которых запрещено использование тех или иных арендуемых ТС, размещен на сайте арендодателя, в офисе арендодателя, арендатор может быть ознакомлен с ним по телефону перед заказом.</w:t>
      </w:r>
      <w:r>
        <w:rPr>
          <w:rFonts w:ascii="Times New Roman" w:hAnsi="Times New Roman" w:cs="Times New Roman"/>
          <w:sz w:val="24"/>
          <w:szCs w:val="24"/>
        </w:rPr>
        <w:t xml:space="preserve"> Кроме того, список стран, куда нельзя въезжать на арендованном ТС, содержится в тексте договора аренды.</w:t>
      </w:r>
    </w:p>
    <w:p w14:paraId="6D5E001D" w14:textId="77777777" w:rsidR="00EA169E" w:rsidRDefault="002B04C9" w:rsidP="00751867">
      <w:pPr>
        <w:pStyle w:val="a3"/>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Нарушение или невыполнение ст. 1, 2, 3, 5, 7 дает право арендодателю немедленно расторгнуть договор по причине грубого нарушения его условий арендатором согласно ст. 1456 ГК, и далее не выполнять свои обязательства по нему. В таком случае арендатор лишается права на обжалование расторжения и получение компенсаций. Право арендодателя на требование о возмещении убытков, причиненных нарушением арендатором ст. 1, 2, 3, 5, 7, сохраняется.</w:t>
      </w:r>
    </w:p>
    <w:p w14:paraId="4A3749E7" w14:textId="77777777" w:rsidR="002B04C9" w:rsidRPr="00EA169E" w:rsidRDefault="002B04C9" w:rsidP="00EA169E">
      <w:pPr>
        <w:spacing w:after="0"/>
        <w:ind w:left="360"/>
        <w:jc w:val="both"/>
        <w:rPr>
          <w:rFonts w:ascii="Times New Roman" w:hAnsi="Times New Roman" w:cs="Times New Roman"/>
          <w:sz w:val="24"/>
          <w:szCs w:val="24"/>
        </w:rPr>
      </w:pPr>
      <w:r w:rsidRPr="00EA169E">
        <w:rPr>
          <w:rFonts w:ascii="Times New Roman" w:hAnsi="Times New Roman" w:cs="Times New Roman"/>
          <w:sz w:val="24"/>
          <w:szCs w:val="24"/>
        </w:rPr>
        <w:t xml:space="preserve"> </w:t>
      </w:r>
    </w:p>
    <w:p w14:paraId="461AF603" w14:textId="77777777" w:rsidR="002B04C9" w:rsidRDefault="002B04C9" w:rsidP="002B04C9">
      <w:pPr>
        <w:spacing w:after="0"/>
        <w:jc w:val="both"/>
        <w:rPr>
          <w:rFonts w:ascii="Times New Roman" w:hAnsi="Times New Roman" w:cs="Times New Roman"/>
          <w:sz w:val="24"/>
          <w:szCs w:val="24"/>
        </w:rPr>
      </w:pPr>
      <w:r>
        <w:rPr>
          <w:rFonts w:ascii="Times New Roman" w:hAnsi="Times New Roman" w:cs="Times New Roman"/>
          <w:sz w:val="24"/>
          <w:szCs w:val="24"/>
          <w:lang w:val="en-US"/>
        </w:rPr>
        <w:t xml:space="preserve">D: </w:t>
      </w:r>
      <w:r>
        <w:rPr>
          <w:rFonts w:ascii="Times New Roman" w:hAnsi="Times New Roman" w:cs="Times New Roman"/>
          <w:sz w:val="24"/>
          <w:szCs w:val="24"/>
        </w:rPr>
        <w:t xml:space="preserve"> цена аренды</w:t>
      </w:r>
    </w:p>
    <w:p w14:paraId="135CBBCA" w14:textId="77777777" w:rsidR="00EA169E" w:rsidRDefault="00EA169E" w:rsidP="002B04C9">
      <w:pPr>
        <w:spacing w:after="0"/>
        <w:jc w:val="both"/>
        <w:rPr>
          <w:rFonts w:ascii="Times New Roman" w:hAnsi="Times New Roman" w:cs="Times New Roman"/>
          <w:sz w:val="24"/>
          <w:szCs w:val="24"/>
        </w:rPr>
      </w:pPr>
    </w:p>
    <w:p w14:paraId="679D0108" w14:textId="77777777" w:rsidR="00210F12" w:rsidRDefault="000B7E27" w:rsidP="002B04C9">
      <w:pPr>
        <w:pStyle w:val="a3"/>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В случае возврата ТС не в то место, где оно было получено, арендатор обязан оплатить стоимость возврата ТС в место получения</w:t>
      </w:r>
      <w:r w:rsidR="004F24C0">
        <w:rPr>
          <w:rFonts w:ascii="Times New Roman" w:hAnsi="Times New Roman" w:cs="Times New Roman"/>
          <w:sz w:val="24"/>
          <w:szCs w:val="24"/>
        </w:rPr>
        <w:t xml:space="preserve"> в размере 1,5 Евро за 1 километр пробега,</w:t>
      </w:r>
      <w:r>
        <w:rPr>
          <w:rFonts w:ascii="Times New Roman" w:hAnsi="Times New Roman" w:cs="Times New Roman"/>
          <w:sz w:val="24"/>
          <w:szCs w:val="24"/>
        </w:rPr>
        <w:t xml:space="preserve"> </w:t>
      </w:r>
      <w:r w:rsidR="004F24C0">
        <w:rPr>
          <w:rFonts w:ascii="Times New Roman" w:hAnsi="Times New Roman" w:cs="Times New Roman"/>
          <w:sz w:val="24"/>
          <w:szCs w:val="24"/>
        </w:rPr>
        <w:t>а также</w:t>
      </w:r>
      <w:r>
        <w:rPr>
          <w:rFonts w:ascii="Times New Roman" w:hAnsi="Times New Roman" w:cs="Times New Roman"/>
          <w:sz w:val="24"/>
          <w:szCs w:val="24"/>
        </w:rPr>
        <w:t xml:space="preserve"> оплатить дорожные расходы</w:t>
      </w:r>
      <w:r w:rsidR="00DE1F76">
        <w:rPr>
          <w:rFonts w:ascii="Times New Roman" w:hAnsi="Times New Roman" w:cs="Times New Roman"/>
          <w:sz w:val="24"/>
          <w:szCs w:val="24"/>
        </w:rPr>
        <w:t xml:space="preserve"> на</w:t>
      </w:r>
      <w:r>
        <w:rPr>
          <w:rFonts w:ascii="Times New Roman" w:hAnsi="Times New Roman" w:cs="Times New Roman"/>
          <w:sz w:val="24"/>
          <w:szCs w:val="24"/>
        </w:rPr>
        <w:t xml:space="preserve"> </w:t>
      </w:r>
      <w:r w:rsidR="004F24C0">
        <w:rPr>
          <w:rFonts w:ascii="Times New Roman" w:hAnsi="Times New Roman" w:cs="Times New Roman"/>
          <w:sz w:val="24"/>
          <w:szCs w:val="24"/>
        </w:rPr>
        <w:t>возврат,</w:t>
      </w:r>
      <w:r>
        <w:rPr>
          <w:rFonts w:ascii="Times New Roman" w:hAnsi="Times New Roman" w:cs="Times New Roman"/>
          <w:sz w:val="24"/>
          <w:szCs w:val="24"/>
        </w:rPr>
        <w:t xml:space="preserve"> если иное не было письменного оговорено сторонами</w:t>
      </w:r>
      <w:r w:rsidR="004F24C0">
        <w:rPr>
          <w:rFonts w:ascii="Times New Roman" w:hAnsi="Times New Roman" w:cs="Times New Roman"/>
          <w:sz w:val="24"/>
          <w:szCs w:val="24"/>
        </w:rPr>
        <w:t xml:space="preserve"> в договоре аренды</w:t>
      </w:r>
      <w:r>
        <w:rPr>
          <w:rFonts w:ascii="Times New Roman" w:hAnsi="Times New Roman" w:cs="Times New Roman"/>
          <w:sz w:val="24"/>
          <w:szCs w:val="24"/>
        </w:rPr>
        <w:t>.</w:t>
      </w:r>
    </w:p>
    <w:p w14:paraId="0D3D8925" w14:textId="77777777" w:rsidR="00C86ADB" w:rsidRDefault="000B7E27" w:rsidP="002B04C9">
      <w:pPr>
        <w:pStyle w:val="a3"/>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 xml:space="preserve">Арендная плата складывается из базового тарифа, дополнительных услуг, местных сборов. Термин «дополнительные услуги» включает в себя дорожные сборы, стоимость услуг по заправке топливом и самого топлива, сервисные сборы, затраты ст. </w:t>
      </w:r>
      <w:r>
        <w:rPr>
          <w:rFonts w:ascii="Times New Roman" w:hAnsi="Times New Roman" w:cs="Times New Roman"/>
          <w:sz w:val="24"/>
          <w:szCs w:val="24"/>
          <w:lang w:val="en-US"/>
        </w:rPr>
        <w:t>I</w:t>
      </w:r>
      <w:r w:rsidRPr="000B7E27">
        <w:rPr>
          <w:rFonts w:ascii="Times New Roman" w:hAnsi="Times New Roman" w:cs="Times New Roman"/>
          <w:sz w:val="24"/>
          <w:szCs w:val="24"/>
        </w:rPr>
        <w:t>.</w:t>
      </w:r>
      <w:r>
        <w:rPr>
          <w:rFonts w:ascii="Times New Roman" w:hAnsi="Times New Roman" w:cs="Times New Roman"/>
          <w:sz w:val="24"/>
          <w:szCs w:val="24"/>
        </w:rPr>
        <w:t xml:space="preserve">5, пользование дополнительными аксессуарами и оборудованием, включая, но не ограничивая, детские кресла, цепи противоскольжения, навигационную аппаратуру, </w:t>
      </w:r>
      <w:r w:rsidR="00C86ADB">
        <w:rPr>
          <w:rFonts w:ascii="Times New Roman" w:hAnsi="Times New Roman" w:cs="Times New Roman"/>
          <w:sz w:val="24"/>
          <w:szCs w:val="24"/>
        </w:rPr>
        <w:t>расходы по доставке для передачи и для возврата вне места нахождения арендодателя.</w:t>
      </w:r>
      <w:r>
        <w:rPr>
          <w:rFonts w:ascii="Times New Roman" w:hAnsi="Times New Roman" w:cs="Times New Roman"/>
          <w:sz w:val="24"/>
          <w:szCs w:val="24"/>
        </w:rPr>
        <w:t xml:space="preserve"> </w:t>
      </w:r>
      <w:r w:rsidR="00C86ADB">
        <w:rPr>
          <w:rFonts w:ascii="Times New Roman" w:hAnsi="Times New Roman" w:cs="Times New Roman"/>
          <w:sz w:val="24"/>
          <w:szCs w:val="24"/>
        </w:rPr>
        <w:t>Все местные сборы и стоимость дополнительных услуг добавляются к базовому тарифу. Специальные цены и скидки применяются только в периоды их действия, установленные арендодателем.</w:t>
      </w:r>
    </w:p>
    <w:p w14:paraId="0CC2FFE0" w14:textId="77777777" w:rsidR="00DE1F76" w:rsidRPr="006F3F9B" w:rsidRDefault="00C86ADB" w:rsidP="002B04C9">
      <w:pPr>
        <w:pStyle w:val="a3"/>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Для доставки для передачи, и сдачи вне места нахождения арендодателя, для дозаправки топливом и самого топлива применяются расценки арендодателя, действующие на дату заключения</w:t>
      </w:r>
      <w:r w:rsidR="00DE1F76">
        <w:rPr>
          <w:rFonts w:ascii="Times New Roman" w:hAnsi="Times New Roman" w:cs="Times New Roman"/>
          <w:sz w:val="24"/>
          <w:szCs w:val="24"/>
        </w:rPr>
        <w:t xml:space="preserve"> сторонами</w:t>
      </w:r>
      <w:r>
        <w:rPr>
          <w:rFonts w:ascii="Times New Roman" w:hAnsi="Times New Roman" w:cs="Times New Roman"/>
          <w:sz w:val="24"/>
          <w:szCs w:val="24"/>
        </w:rPr>
        <w:t xml:space="preserve"> договора аренды. </w:t>
      </w:r>
      <w:r w:rsidR="004F24C0" w:rsidRPr="006F3F9B">
        <w:rPr>
          <w:rFonts w:ascii="Times New Roman" w:hAnsi="Times New Roman" w:cs="Times New Roman"/>
          <w:sz w:val="24"/>
          <w:szCs w:val="24"/>
        </w:rPr>
        <w:t xml:space="preserve">Стоимость дозаправки топливом составляет 20 Евро. </w:t>
      </w:r>
      <w:r w:rsidRPr="006F3F9B">
        <w:rPr>
          <w:rFonts w:ascii="Times New Roman" w:hAnsi="Times New Roman" w:cs="Times New Roman"/>
          <w:sz w:val="24"/>
          <w:szCs w:val="24"/>
        </w:rPr>
        <w:t xml:space="preserve">Текущие </w:t>
      </w:r>
      <w:r w:rsidR="004F24C0" w:rsidRPr="006F3F9B">
        <w:rPr>
          <w:rFonts w:ascii="Times New Roman" w:hAnsi="Times New Roman" w:cs="Times New Roman"/>
          <w:sz w:val="24"/>
          <w:szCs w:val="24"/>
        </w:rPr>
        <w:t>цены на топливо</w:t>
      </w:r>
      <w:r w:rsidRPr="006F3F9B">
        <w:rPr>
          <w:rFonts w:ascii="Times New Roman" w:hAnsi="Times New Roman" w:cs="Times New Roman"/>
          <w:sz w:val="24"/>
          <w:szCs w:val="24"/>
        </w:rPr>
        <w:t xml:space="preserve"> размещаются на сайте.</w:t>
      </w:r>
    </w:p>
    <w:p w14:paraId="2FDEE707" w14:textId="77777777" w:rsidR="00AE3613" w:rsidRPr="006F3F9B" w:rsidRDefault="00DE1F76" w:rsidP="002B04C9">
      <w:pPr>
        <w:pStyle w:val="a3"/>
        <w:numPr>
          <w:ilvl w:val="0"/>
          <w:numId w:val="5"/>
        </w:numPr>
        <w:spacing w:after="0"/>
        <w:jc w:val="both"/>
        <w:rPr>
          <w:rFonts w:ascii="Times New Roman" w:hAnsi="Times New Roman" w:cs="Times New Roman"/>
          <w:sz w:val="24"/>
          <w:szCs w:val="24"/>
        </w:rPr>
      </w:pPr>
      <w:r w:rsidRPr="006F3F9B">
        <w:rPr>
          <w:rFonts w:ascii="Times New Roman" w:hAnsi="Times New Roman" w:cs="Times New Roman"/>
          <w:sz w:val="24"/>
          <w:szCs w:val="24"/>
        </w:rPr>
        <w:t xml:space="preserve">В </w:t>
      </w:r>
      <w:r w:rsidR="00154E2C" w:rsidRPr="006F3F9B">
        <w:rPr>
          <w:rFonts w:ascii="Times New Roman" w:hAnsi="Times New Roman" w:cs="Times New Roman"/>
          <w:sz w:val="24"/>
          <w:szCs w:val="24"/>
        </w:rPr>
        <w:t>настоящем</w:t>
      </w:r>
      <w:r w:rsidR="00AE3613" w:rsidRPr="006F3F9B">
        <w:rPr>
          <w:rFonts w:ascii="Times New Roman" w:hAnsi="Times New Roman" w:cs="Times New Roman"/>
          <w:sz w:val="24"/>
          <w:szCs w:val="24"/>
        </w:rPr>
        <w:t xml:space="preserve"> </w:t>
      </w:r>
      <w:r w:rsidRPr="006F3F9B">
        <w:rPr>
          <w:rFonts w:ascii="Times New Roman" w:hAnsi="Times New Roman" w:cs="Times New Roman"/>
          <w:sz w:val="24"/>
          <w:szCs w:val="24"/>
        </w:rPr>
        <w:t xml:space="preserve">договоре аренды ТС указывается </w:t>
      </w:r>
      <w:r w:rsidR="00AE3613" w:rsidRPr="006F3F9B">
        <w:rPr>
          <w:rFonts w:ascii="Times New Roman" w:hAnsi="Times New Roman" w:cs="Times New Roman"/>
          <w:sz w:val="24"/>
          <w:szCs w:val="24"/>
        </w:rPr>
        <w:t xml:space="preserve">точное </w:t>
      </w:r>
      <w:r w:rsidRPr="006F3F9B">
        <w:rPr>
          <w:rFonts w:ascii="Times New Roman" w:hAnsi="Times New Roman" w:cs="Times New Roman"/>
          <w:sz w:val="24"/>
          <w:szCs w:val="24"/>
        </w:rPr>
        <w:t xml:space="preserve">место, куда ТС </w:t>
      </w:r>
      <w:r w:rsidR="00154E2C" w:rsidRPr="006F3F9B">
        <w:rPr>
          <w:rFonts w:ascii="Times New Roman" w:hAnsi="Times New Roman" w:cs="Times New Roman"/>
          <w:sz w:val="24"/>
          <w:szCs w:val="24"/>
        </w:rPr>
        <w:t xml:space="preserve">обычно </w:t>
      </w:r>
      <w:r w:rsidRPr="006F3F9B">
        <w:rPr>
          <w:rFonts w:ascii="Times New Roman" w:hAnsi="Times New Roman" w:cs="Times New Roman"/>
          <w:sz w:val="24"/>
          <w:szCs w:val="24"/>
        </w:rPr>
        <w:t>должно быть возвращено по ок</w:t>
      </w:r>
      <w:r w:rsidR="00AE3613" w:rsidRPr="006F3F9B">
        <w:rPr>
          <w:rFonts w:ascii="Times New Roman" w:hAnsi="Times New Roman" w:cs="Times New Roman"/>
          <w:sz w:val="24"/>
          <w:szCs w:val="24"/>
        </w:rPr>
        <w:t xml:space="preserve">ончании срока действия договора </w:t>
      </w:r>
      <w:r w:rsidR="00AE3613" w:rsidRPr="006F3F9B">
        <w:rPr>
          <w:rFonts w:ascii="Times New Roman" w:hAnsi="Times New Roman" w:cs="Times New Roman"/>
          <w:sz w:val="24"/>
          <w:szCs w:val="24"/>
          <w:lang w:val="it-IT"/>
        </w:rPr>
        <w:t>– Italia 00054 Fiumicino via Atrani 22.</w:t>
      </w:r>
    </w:p>
    <w:p w14:paraId="1551C94B" w14:textId="77777777" w:rsidR="009E5137" w:rsidRPr="006F3F9B" w:rsidRDefault="00AE3613" w:rsidP="002B04C9">
      <w:pPr>
        <w:pStyle w:val="a3"/>
        <w:numPr>
          <w:ilvl w:val="0"/>
          <w:numId w:val="5"/>
        </w:numPr>
        <w:spacing w:after="0"/>
        <w:jc w:val="both"/>
        <w:rPr>
          <w:rFonts w:ascii="Times New Roman" w:hAnsi="Times New Roman" w:cs="Times New Roman"/>
          <w:sz w:val="24"/>
          <w:szCs w:val="24"/>
        </w:rPr>
      </w:pPr>
      <w:r w:rsidRPr="006F3F9B">
        <w:rPr>
          <w:rFonts w:ascii="Times New Roman" w:hAnsi="Times New Roman" w:cs="Times New Roman"/>
          <w:sz w:val="24"/>
          <w:szCs w:val="24"/>
        </w:rPr>
        <w:t xml:space="preserve">Если ТС </w:t>
      </w:r>
      <w:r w:rsidR="00154E2C" w:rsidRPr="006F3F9B">
        <w:rPr>
          <w:rFonts w:ascii="Times New Roman" w:hAnsi="Times New Roman" w:cs="Times New Roman"/>
          <w:sz w:val="24"/>
          <w:szCs w:val="24"/>
        </w:rPr>
        <w:t>принимается</w:t>
      </w:r>
      <w:r w:rsidRPr="006F3F9B">
        <w:rPr>
          <w:rFonts w:ascii="Times New Roman" w:hAnsi="Times New Roman" w:cs="Times New Roman"/>
          <w:sz w:val="24"/>
          <w:szCs w:val="24"/>
        </w:rPr>
        <w:t xml:space="preserve"> или возвращается</w:t>
      </w:r>
      <w:r w:rsidR="00DE1F76" w:rsidRPr="006F3F9B">
        <w:rPr>
          <w:rFonts w:ascii="Times New Roman" w:hAnsi="Times New Roman" w:cs="Times New Roman"/>
          <w:sz w:val="24"/>
          <w:szCs w:val="24"/>
        </w:rPr>
        <w:t xml:space="preserve"> арендатором не в мест</w:t>
      </w:r>
      <w:r w:rsidR="00154E2C" w:rsidRPr="006F3F9B">
        <w:rPr>
          <w:rFonts w:ascii="Times New Roman" w:hAnsi="Times New Roman" w:cs="Times New Roman"/>
          <w:sz w:val="24"/>
          <w:szCs w:val="24"/>
        </w:rPr>
        <w:t>е</w:t>
      </w:r>
      <w:r w:rsidR="00DE1F76" w:rsidRPr="006F3F9B">
        <w:rPr>
          <w:rFonts w:ascii="Times New Roman" w:hAnsi="Times New Roman" w:cs="Times New Roman"/>
          <w:sz w:val="24"/>
          <w:szCs w:val="24"/>
        </w:rPr>
        <w:t>, указанно</w:t>
      </w:r>
      <w:r w:rsidR="00154E2C" w:rsidRPr="006F3F9B">
        <w:rPr>
          <w:rFonts w:ascii="Times New Roman" w:hAnsi="Times New Roman" w:cs="Times New Roman"/>
          <w:sz w:val="24"/>
          <w:szCs w:val="24"/>
        </w:rPr>
        <w:t>м</w:t>
      </w:r>
      <w:r w:rsidR="00DE1F76" w:rsidRPr="006F3F9B">
        <w:rPr>
          <w:rFonts w:ascii="Times New Roman" w:hAnsi="Times New Roman" w:cs="Times New Roman"/>
          <w:sz w:val="24"/>
          <w:szCs w:val="24"/>
        </w:rPr>
        <w:t xml:space="preserve"> </w:t>
      </w:r>
      <w:r w:rsidRPr="006F3F9B">
        <w:rPr>
          <w:rFonts w:ascii="Times New Roman" w:hAnsi="Times New Roman" w:cs="Times New Roman"/>
          <w:sz w:val="24"/>
          <w:szCs w:val="24"/>
        </w:rPr>
        <w:t xml:space="preserve">в </w:t>
      </w:r>
      <w:r w:rsidR="00DE1F76" w:rsidRPr="006F3F9B">
        <w:rPr>
          <w:rFonts w:ascii="Times New Roman" w:hAnsi="Times New Roman" w:cs="Times New Roman"/>
          <w:sz w:val="24"/>
          <w:szCs w:val="24"/>
        </w:rPr>
        <w:t xml:space="preserve">договоре, арендатор оплачивает дополнительный сбор за изменение места </w:t>
      </w:r>
      <w:r w:rsidR="00DE1F76" w:rsidRPr="006F3F9B">
        <w:rPr>
          <w:rFonts w:ascii="Times New Roman" w:hAnsi="Times New Roman" w:cs="Times New Roman"/>
          <w:sz w:val="24"/>
          <w:szCs w:val="24"/>
        </w:rPr>
        <w:lastRenderedPageBreak/>
        <w:t xml:space="preserve">возврата в размере 20 Евро (включая НДС). </w:t>
      </w:r>
      <w:r w:rsidR="009E5137" w:rsidRPr="006F3F9B">
        <w:rPr>
          <w:rFonts w:ascii="Times New Roman" w:hAnsi="Times New Roman" w:cs="Times New Roman"/>
          <w:sz w:val="24"/>
          <w:szCs w:val="24"/>
        </w:rPr>
        <w:t>Если ТС возвращается не в место получения и не в место возврата, указанные в договоре, а в ино</w:t>
      </w:r>
      <w:r w:rsidR="004F24C0" w:rsidRPr="006F3F9B">
        <w:rPr>
          <w:rFonts w:ascii="Times New Roman" w:hAnsi="Times New Roman" w:cs="Times New Roman"/>
          <w:sz w:val="24"/>
          <w:szCs w:val="24"/>
        </w:rPr>
        <w:t>м</w:t>
      </w:r>
      <w:r w:rsidR="009E5137" w:rsidRPr="006F3F9B">
        <w:rPr>
          <w:rFonts w:ascii="Times New Roman" w:hAnsi="Times New Roman" w:cs="Times New Roman"/>
          <w:sz w:val="24"/>
          <w:szCs w:val="24"/>
        </w:rPr>
        <w:t xml:space="preserve"> мест</w:t>
      </w:r>
      <w:r w:rsidR="004F24C0" w:rsidRPr="006F3F9B">
        <w:rPr>
          <w:rFonts w:ascii="Times New Roman" w:hAnsi="Times New Roman" w:cs="Times New Roman"/>
          <w:sz w:val="24"/>
          <w:szCs w:val="24"/>
        </w:rPr>
        <w:t>е</w:t>
      </w:r>
      <w:r w:rsidR="009E5137" w:rsidRPr="006F3F9B">
        <w:rPr>
          <w:rFonts w:ascii="Times New Roman" w:hAnsi="Times New Roman" w:cs="Times New Roman"/>
          <w:sz w:val="24"/>
          <w:szCs w:val="24"/>
        </w:rPr>
        <w:t xml:space="preserve">, арендатор оплачивает дополнительный сбор в размере 20 Евро (включая НДС) </w:t>
      </w:r>
      <w:r w:rsidR="004F24C0" w:rsidRPr="006F3F9B">
        <w:rPr>
          <w:rFonts w:ascii="Times New Roman" w:hAnsi="Times New Roman" w:cs="Times New Roman"/>
          <w:sz w:val="24"/>
          <w:szCs w:val="24"/>
        </w:rPr>
        <w:t xml:space="preserve">расходы п. </w:t>
      </w:r>
      <w:r w:rsidR="004F24C0" w:rsidRPr="006F3F9B">
        <w:rPr>
          <w:rFonts w:ascii="Times New Roman" w:hAnsi="Times New Roman" w:cs="Times New Roman"/>
          <w:sz w:val="24"/>
          <w:szCs w:val="24"/>
          <w:lang w:val="en-US"/>
        </w:rPr>
        <w:t>D</w:t>
      </w:r>
      <w:r w:rsidR="004F24C0" w:rsidRPr="006F3F9B">
        <w:rPr>
          <w:rFonts w:ascii="Times New Roman" w:hAnsi="Times New Roman" w:cs="Times New Roman"/>
          <w:sz w:val="24"/>
          <w:szCs w:val="24"/>
        </w:rPr>
        <w:t xml:space="preserve"> 1, </w:t>
      </w:r>
      <w:r w:rsidR="009E5137" w:rsidRPr="006F3F9B">
        <w:rPr>
          <w:rFonts w:ascii="Times New Roman" w:hAnsi="Times New Roman" w:cs="Times New Roman"/>
          <w:sz w:val="24"/>
          <w:szCs w:val="24"/>
        </w:rPr>
        <w:t>и расходы по возврату ТС в место сдачи или получения согласно прайс-листу арендодателя, действовавшему на момент заключения договора.</w:t>
      </w:r>
      <w:r w:rsidR="004F24C0" w:rsidRPr="006F3F9B">
        <w:rPr>
          <w:rFonts w:ascii="Times New Roman" w:hAnsi="Times New Roman" w:cs="Times New Roman"/>
          <w:sz w:val="24"/>
          <w:szCs w:val="24"/>
        </w:rPr>
        <w:t xml:space="preserve"> В любом случае, в т.ч. при срочном и/или незапланированном отъезде</w:t>
      </w:r>
      <w:r w:rsidR="00DB57D2" w:rsidRPr="006F3F9B">
        <w:rPr>
          <w:rFonts w:ascii="Times New Roman" w:hAnsi="Times New Roman" w:cs="Times New Roman"/>
          <w:sz w:val="24"/>
          <w:szCs w:val="24"/>
        </w:rPr>
        <w:t xml:space="preserve"> арендатора</w:t>
      </w:r>
      <w:r w:rsidR="004F24C0" w:rsidRPr="006F3F9B">
        <w:rPr>
          <w:rFonts w:ascii="Times New Roman" w:hAnsi="Times New Roman" w:cs="Times New Roman"/>
          <w:sz w:val="24"/>
          <w:szCs w:val="24"/>
        </w:rPr>
        <w:t>, арендатор обязан обеспечить сохранн</w:t>
      </w:r>
      <w:r w:rsidR="00DB57D2" w:rsidRPr="006F3F9B">
        <w:rPr>
          <w:rFonts w:ascii="Times New Roman" w:hAnsi="Times New Roman" w:cs="Times New Roman"/>
          <w:sz w:val="24"/>
          <w:szCs w:val="24"/>
        </w:rPr>
        <w:t>ую стоянку</w:t>
      </w:r>
      <w:r w:rsidR="004F24C0" w:rsidRPr="006F3F9B">
        <w:rPr>
          <w:rFonts w:ascii="Times New Roman" w:hAnsi="Times New Roman" w:cs="Times New Roman"/>
          <w:sz w:val="24"/>
          <w:szCs w:val="24"/>
        </w:rPr>
        <w:t xml:space="preserve"> арендуемого ТС </w:t>
      </w:r>
      <w:r w:rsidR="00DB57D2" w:rsidRPr="006F3F9B">
        <w:rPr>
          <w:rFonts w:ascii="Times New Roman" w:hAnsi="Times New Roman" w:cs="Times New Roman"/>
          <w:sz w:val="24"/>
          <w:szCs w:val="24"/>
        </w:rPr>
        <w:t xml:space="preserve">до прибытия принимающего ТС сотрудника арендодателя (например, в отеле, аэропорте), </w:t>
      </w:r>
      <w:r w:rsidR="004F24C0" w:rsidRPr="006F3F9B">
        <w:rPr>
          <w:rFonts w:ascii="Times New Roman" w:hAnsi="Times New Roman" w:cs="Times New Roman"/>
          <w:sz w:val="24"/>
          <w:szCs w:val="24"/>
        </w:rPr>
        <w:t xml:space="preserve">и </w:t>
      </w:r>
      <w:r w:rsidR="00DB57D2" w:rsidRPr="006F3F9B">
        <w:rPr>
          <w:rFonts w:ascii="Times New Roman" w:hAnsi="Times New Roman" w:cs="Times New Roman"/>
          <w:sz w:val="24"/>
          <w:szCs w:val="24"/>
        </w:rPr>
        <w:t xml:space="preserve">надлежащую </w:t>
      </w:r>
      <w:r w:rsidR="004F24C0" w:rsidRPr="006F3F9B">
        <w:rPr>
          <w:rFonts w:ascii="Times New Roman" w:hAnsi="Times New Roman" w:cs="Times New Roman"/>
          <w:sz w:val="24"/>
          <w:szCs w:val="24"/>
        </w:rPr>
        <w:t>передачу ключей и документов</w:t>
      </w:r>
      <w:r w:rsidR="00DB57D2" w:rsidRPr="006F3F9B">
        <w:rPr>
          <w:rFonts w:ascii="Times New Roman" w:hAnsi="Times New Roman" w:cs="Times New Roman"/>
          <w:sz w:val="24"/>
          <w:szCs w:val="24"/>
        </w:rPr>
        <w:t xml:space="preserve"> ему </w:t>
      </w:r>
      <w:r w:rsidR="004F24C0" w:rsidRPr="006F3F9B">
        <w:rPr>
          <w:rFonts w:ascii="Times New Roman" w:hAnsi="Times New Roman" w:cs="Times New Roman"/>
          <w:sz w:val="24"/>
          <w:szCs w:val="24"/>
        </w:rPr>
        <w:t>в месте возврата</w:t>
      </w:r>
      <w:r w:rsidR="00DB57D2" w:rsidRPr="006F3F9B">
        <w:rPr>
          <w:rFonts w:ascii="Times New Roman" w:hAnsi="Times New Roman" w:cs="Times New Roman"/>
          <w:sz w:val="24"/>
          <w:szCs w:val="24"/>
        </w:rPr>
        <w:t xml:space="preserve"> (например, через сотрудников отеля, владельца апартамента, сотрудников стоянки аэропорта). Расходы на проезд сотрудника арендатора также включаются в расходы по возврату ТС.</w:t>
      </w:r>
      <w:r w:rsidR="004F24C0" w:rsidRPr="006F3F9B">
        <w:rPr>
          <w:rFonts w:ascii="Times New Roman" w:hAnsi="Times New Roman" w:cs="Times New Roman"/>
          <w:sz w:val="24"/>
          <w:szCs w:val="24"/>
        </w:rPr>
        <w:t xml:space="preserve"> </w:t>
      </w:r>
    </w:p>
    <w:p w14:paraId="7DA3FC3D" w14:textId="77777777" w:rsidR="00EA169E" w:rsidRPr="00EA169E" w:rsidRDefault="00EA169E" w:rsidP="00EA169E">
      <w:pPr>
        <w:spacing w:after="0"/>
        <w:ind w:left="420"/>
        <w:jc w:val="both"/>
        <w:rPr>
          <w:rFonts w:ascii="Times New Roman" w:hAnsi="Times New Roman" w:cs="Times New Roman"/>
          <w:sz w:val="24"/>
          <w:szCs w:val="24"/>
        </w:rPr>
      </w:pPr>
    </w:p>
    <w:p w14:paraId="1710A0A1" w14:textId="77777777" w:rsidR="00773495" w:rsidRDefault="009E5137" w:rsidP="009E5137">
      <w:pPr>
        <w:spacing w:after="0"/>
        <w:jc w:val="both"/>
        <w:rPr>
          <w:rFonts w:ascii="Times New Roman" w:hAnsi="Times New Roman" w:cs="Times New Roman"/>
          <w:sz w:val="24"/>
          <w:szCs w:val="24"/>
        </w:rPr>
      </w:pPr>
      <w:r>
        <w:rPr>
          <w:rFonts w:ascii="Times New Roman" w:hAnsi="Times New Roman" w:cs="Times New Roman"/>
          <w:sz w:val="24"/>
          <w:szCs w:val="24"/>
        </w:rPr>
        <w:t xml:space="preserve">Е:  </w:t>
      </w:r>
      <w:r w:rsidR="00773495">
        <w:rPr>
          <w:rFonts w:ascii="Times New Roman" w:hAnsi="Times New Roman" w:cs="Times New Roman"/>
          <w:sz w:val="24"/>
          <w:szCs w:val="24"/>
        </w:rPr>
        <w:t>Обязательные данные, электронный счет, сроки оплаты, депозит, расторжение без</w:t>
      </w:r>
      <w:r w:rsidR="00EA169E">
        <w:rPr>
          <w:rFonts w:ascii="Times New Roman" w:hAnsi="Times New Roman" w:cs="Times New Roman"/>
          <w:sz w:val="24"/>
          <w:szCs w:val="24"/>
        </w:rPr>
        <w:t xml:space="preserve"> </w:t>
      </w:r>
      <w:r w:rsidR="00773495">
        <w:rPr>
          <w:rFonts w:ascii="Times New Roman" w:hAnsi="Times New Roman" w:cs="Times New Roman"/>
          <w:sz w:val="24"/>
          <w:szCs w:val="24"/>
        </w:rPr>
        <w:t>уведомления из-за несвоевременной оплаты, личная защита при происшествии.</w:t>
      </w:r>
    </w:p>
    <w:p w14:paraId="73EF0CB0" w14:textId="77777777" w:rsidR="00EA169E" w:rsidRDefault="00EA169E" w:rsidP="009E5137">
      <w:pPr>
        <w:spacing w:after="0"/>
        <w:jc w:val="both"/>
        <w:rPr>
          <w:rFonts w:ascii="Times New Roman" w:hAnsi="Times New Roman" w:cs="Times New Roman"/>
          <w:sz w:val="24"/>
          <w:szCs w:val="24"/>
        </w:rPr>
      </w:pPr>
    </w:p>
    <w:p w14:paraId="34C6B1BA" w14:textId="77777777" w:rsidR="000B7E27" w:rsidRDefault="00F60418" w:rsidP="00681CBB">
      <w:pPr>
        <w:pStyle w:val="a3"/>
        <w:numPr>
          <w:ilvl w:val="0"/>
          <w:numId w:val="6"/>
        </w:numPr>
        <w:spacing w:after="0"/>
        <w:jc w:val="both"/>
        <w:rPr>
          <w:rFonts w:ascii="Times New Roman" w:hAnsi="Times New Roman" w:cs="Times New Roman"/>
          <w:sz w:val="24"/>
          <w:szCs w:val="24"/>
        </w:rPr>
      </w:pPr>
      <w:r w:rsidRPr="001D24D0">
        <w:rPr>
          <w:rFonts w:ascii="Times New Roman" w:hAnsi="Times New Roman" w:cs="Times New Roman"/>
          <w:sz w:val="24"/>
          <w:szCs w:val="24"/>
        </w:rPr>
        <w:t>Цена аренды (включая согласованные доплаты и сборы, такие, как возмещение расходов, плата за доставку, аэропортовые сборы, и т.д.) с НДС в согласованном настоящим договором размере должна быть оплачена полностью за период действия договора</w:t>
      </w:r>
      <w:r w:rsidR="001D24D0" w:rsidRPr="001D24D0">
        <w:rPr>
          <w:rFonts w:ascii="Times New Roman" w:hAnsi="Times New Roman" w:cs="Times New Roman"/>
          <w:sz w:val="24"/>
          <w:szCs w:val="24"/>
        </w:rPr>
        <w:t>, включая санкции в случае более позднего получения и более ранней сдачи ТС. Арендная ставка действует на весь период договора. В случае бронирования по тарифу с предоплатой невозвратный гарантийный депозит вносится в процессе бронирования на условиях арендодателя. В случае бронирования ТС иностранцем по тарифу с предоплатой арендодатель выступает лишь как агент, получающий возмещение арендного тарифа до момента заключения договора по брони. Если аренда продолжается более 27 дней, то единовременно оплачивается период аренды продолжительностью 28 дней. Если срок аренды заканчивается до окончания следующего периода в 28 дней, то период выставления счета отсчитывается от предыдущего счета, выставленного к оплате, до даты окончания аренды.</w:t>
      </w:r>
    </w:p>
    <w:p w14:paraId="459CF4BA" w14:textId="77777777" w:rsidR="00AD73DB" w:rsidRDefault="001D24D0" w:rsidP="00681CBB">
      <w:pPr>
        <w:pStyle w:val="a3"/>
        <w:numPr>
          <w:ilvl w:val="0"/>
          <w:numId w:val="6"/>
        </w:numPr>
        <w:spacing w:after="0"/>
        <w:jc w:val="both"/>
        <w:rPr>
          <w:rFonts w:ascii="Times New Roman" w:hAnsi="Times New Roman" w:cs="Times New Roman"/>
          <w:sz w:val="24"/>
          <w:szCs w:val="24"/>
        </w:rPr>
      </w:pPr>
      <w:r w:rsidRPr="0067796B">
        <w:rPr>
          <w:rFonts w:ascii="Times New Roman" w:hAnsi="Times New Roman" w:cs="Times New Roman"/>
          <w:sz w:val="24"/>
          <w:szCs w:val="24"/>
        </w:rPr>
        <w:t xml:space="preserve">Арендатор согласен с тем, что инвойсы </w:t>
      </w:r>
      <w:r w:rsidR="007558BC" w:rsidRPr="0067796B">
        <w:rPr>
          <w:rFonts w:ascii="Times New Roman" w:hAnsi="Times New Roman" w:cs="Times New Roman"/>
          <w:sz w:val="24"/>
          <w:szCs w:val="24"/>
        </w:rPr>
        <w:t xml:space="preserve">(счета) </w:t>
      </w:r>
      <w:r w:rsidRPr="0067796B">
        <w:rPr>
          <w:rFonts w:ascii="Times New Roman" w:hAnsi="Times New Roman" w:cs="Times New Roman"/>
          <w:sz w:val="24"/>
          <w:szCs w:val="24"/>
        </w:rPr>
        <w:t xml:space="preserve">арендодателя </w:t>
      </w:r>
      <w:r w:rsidR="00214432" w:rsidRPr="0067796B">
        <w:rPr>
          <w:rFonts w:ascii="Times New Roman" w:hAnsi="Times New Roman" w:cs="Times New Roman"/>
          <w:sz w:val="24"/>
          <w:szCs w:val="24"/>
        </w:rPr>
        <w:t xml:space="preserve">выставляются обычно плательщику </w:t>
      </w:r>
      <w:r w:rsidR="007558BC" w:rsidRPr="0067796B">
        <w:rPr>
          <w:rFonts w:ascii="Times New Roman" w:hAnsi="Times New Roman" w:cs="Times New Roman"/>
          <w:sz w:val="24"/>
          <w:szCs w:val="24"/>
        </w:rPr>
        <w:t xml:space="preserve">(получателю счета) </w:t>
      </w:r>
      <w:r w:rsidR="00214432" w:rsidRPr="0067796B">
        <w:rPr>
          <w:rFonts w:ascii="Times New Roman" w:hAnsi="Times New Roman" w:cs="Times New Roman"/>
          <w:sz w:val="24"/>
          <w:szCs w:val="24"/>
        </w:rPr>
        <w:t>в электронном виде.</w:t>
      </w:r>
      <w:r w:rsidR="007558BC" w:rsidRPr="0067796B">
        <w:rPr>
          <w:rFonts w:ascii="Times New Roman" w:hAnsi="Times New Roman" w:cs="Times New Roman"/>
          <w:sz w:val="24"/>
          <w:szCs w:val="24"/>
        </w:rPr>
        <w:t xml:space="preserve"> Арендатор согласен с тем, что он не будет больше получать бумажных счетов, и что сотрудник арендодателя будет направлять электронные счета по указанному арендатором электронному адресу (</w:t>
      </w:r>
      <w:r w:rsidR="007558BC" w:rsidRPr="0067796B">
        <w:rPr>
          <w:rFonts w:ascii="Times New Roman" w:hAnsi="Times New Roman" w:cs="Times New Roman"/>
          <w:sz w:val="24"/>
          <w:szCs w:val="24"/>
          <w:lang w:val="en-US"/>
        </w:rPr>
        <w:t>e</w:t>
      </w:r>
      <w:r w:rsidR="007558BC" w:rsidRPr="0067796B">
        <w:rPr>
          <w:rFonts w:ascii="Times New Roman" w:hAnsi="Times New Roman" w:cs="Times New Roman"/>
          <w:sz w:val="24"/>
          <w:szCs w:val="24"/>
        </w:rPr>
        <w:t>-</w:t>
      </w:r>
      <w:r w:rsidR="007558BC" w:rsidRPr="0067796B">
        <w:rPr>
          <w:rFonts w:ascii="Times New Roman" w:hAnsi="Times New Roman" w:cs="Times New Roman"/>
          <w:sz w:val="24"/>
          <w:szCs w:val="24"/>
          <w:lang w:val="en-US"/>
        </w:rPr>
        <w:t>mail</w:t>
      </w:r>
      <w:r w:rsidR="007558BC" w:rsidRPr="0067796B">
        <w:rPr>
          <w:rFonts w:ascii="Times New Roman" w:hAnsi="Times New Roman" w:cs="Times New Roman"/>
          <w:sz w:val="24"/>
          <w:szCs w:val="24"/>
        </w:rPr>
        <w:t xml:space="preserve">). Арендатор может представить свои возражения против высланных ему электронных счетов в любое время. В этом случае сотрудник арендодателя высылает бумажные версии счетов по адресу арендатора с расходами на пересылку за счет арендатора. </w:t>
      </w:r>
      <w:r w:rsidR="00A56DF6" w:rsidRPr="0067796B">
        <w:rPr>
          <w:rFonts w:ascii="Times New Roman" w:hAnsi="Times New Roman" w:cs="Times New Roman"/>
          <w:sz w:val="24"/>
          <w:szCs w:val="24"/>
        </w:rPr>
        <w:t xml:space="preserve">Арендатор несет ответственность за своевременное получение </w:t>
      </w:r>
      <w:r w:rsidR="008117E4" w:rsidRPr="0067796B">
        <w:rPr>
          <w:rFonts w:ascii="Times New Roman" w:hAnsi="Times New Roman" w:cs="Times New Roman"/>
          <w:sz w:val="24"/>
          <w:szCs w:val="24"/>
        </w:rPr>
        <w:t xml:space="preserve">электронных счетов </w:t>
      </w:r>
      <w:r w:rsidR="00A56DF6" w:rsidRPr="0067796B">
        <w:rPr>
          <w:rFonts w:ascii="Times New Roman" w:hAnsi="Times New Roman" w:cs="Times New Roman"/>
          <w:sz w:val="24"/>
          <w:szCs w:val="24"/>
        </w:rPr>
        <w:t xml:space="preserve">и ознакомление </w:t>
      </w:r>
      <w:r w:rsidR="008117E4" w:rsidRPr="0067796B">
        <w:rPr>
          <w:rFonts w:ascii="Times New Roman" w:hAnsi="Times New Roman" w:cs="Times New Roman"/>
          <w:sz w:val="24"/>
          <w:szCs w:val="24"/>
        </w:rPr>
        <w:t>ними</w:t>
      </w:r>
      <w:r w:rsidR="00A56DF6" w:rsidRPr="0067796B">
        <w:rPr>
          <w:rFonts w:ascii="Times New Roman" w:hAnsi="Times New Roman" w:cs="Times New Roman"/>
          <w:sz w:val="24"/>
          <w:szCs w:val="24"/>
        </w:rPr>
        <w:t xml:space="preserve">. Арендатор обязан обеспечить беспрепятственное прохождение и получение им электронных писем со счетами, и несет ответственность за исправное функционирование предоставленного им </w:t>
      </w:r>
      <w:r w:rsidR="008117E4" w:rsidRPr="0067796B">
        <w:rPr>
          <w:rFonts w:ascii="Times New Roman" w:hAnsi="Times New Roman" w:cs="Times New Roman"/>
          <w:sz w:val="24"/>
          <w:szCs w:val="24"/>
        </w:rPr>
        <w:t xml:space="preserve">для связи </w:t>
      </w:r>
      <w:r w:rsidR="00A56DF6" w:rsidRPr="0067796B">
        <w:rPr>
          <w:rFonts w:ascii="Times New Roman" w:hAnsi="Times New Roman" w:cs="Times New Roman"/>
          <w:sz w:val="24"/>
          <w:szCs w:val="24"/>
        </w:rPr>
        <w:t xml:space="preserve">электронного адреса. Инвойс считается полученным с момента поступления электронного письма с </w:t>
      </w:r>
      <w:r w:rsidR="00E170AF" w:rsidRPr="0067796B">
        <w:rPr>
          <w:rFonts w:ascii="Times New Roman" w:hAnsi="Times New Roman" w:cs="Times New Roman"/>
          <w:sz w:val="24"/>
          <w:szCs w:val="24"/>
        </w:rPr>
        <w:t>и</w:t>
      </w:r>
      <w:r w:rsidR="00A56DF6" w:rsidRPr="0067796B">
        <w:rPr>
          <w:rFonts w:ascii="Times New Roman" w:hAnsi="Times New Roman" w:cs="Times New Roman"/>
          <w:sz w:val="24"/>
          <w:szCs w:val="24"/>
        </w:rPr>
        <w:t>н</w:t>
      </w:r>
      <w:r w:rsidR="00E170AF" w:rsidRPr="0067796B">
        <w:rPr>
          <w:rFonts w:ascii="Times New Roman" w:hAnsi="Times New Roman" w:cs="Times New Roman"/>
          <w:sz w:val="24"/>
          <w:szCs w:val="24"/>
        </w:rPr>
        <w:t>войсо</w:t>
      </w:r>
      <w:r w:rsidR="00A56DF6" w:rsidRPr="0067796B">
        <w:rPr>
          <w:rFonts w:ascii="Times New Roman" w:hAnsi="Times New Roman" w:cs="Times New Roman"/>
          <w:sz w:val="24"/>
          <w:szCs w:val="24"/>
        </w:rPr>
        <w:t>м в доменную зону арендатора.</w:t>
      </w:r>
      <w:r w:rsidR="0067796B" w:rsidRPr="0067796B">
        <w:rPr>
          <w:rFonts w:ascii="Times New Roman" w:hAnsi="Times New Roman" w:cs="Times New Roman"/>
          <w:sz w:val="24"/>
          <w:szCs w:val="24"/>
        </w:rPr>
        <w:t xml:space="preserve"> </w:t>
      </w:r>
    </w:p>
    <w:p w14:paraId="31655A57" w14:textId="77777777" w:rsidR="00AD73DB" w:rsidRDefault="0067796B" w:rsidP="00681CBB">
      <w:pPr>
        <w:pStyle w:val="a3"/>
        <w:numPr>
          <w:ilvl w:val="0"/>
          <w:numId w:val="6"/>
        </w:numPr>
        <w:spacing w:after="0"/>
        <w:jc w:val="both"/>
        <w:rPr>
          <w:rFonts w:ascii="Times New Roman" w:hAnsi="Times New Roman" w:cs="Times New Roman"/>
          <w:sz w:val="24"/>
          <w:szCs w:val="24"/>
        </w:rPr>
      </w:pPr>
      <w:r w:rsidRPr="0067796B">
        <w:rPr>
          <w:rFonts w:ascii="Times New Roman" w:hAnsi="Times New Roman" w:cs="Times New Roman"/>
          <w:sz w:val="24"/>
          <w:szCs w:val="24"/>
        </w:rPr>
        <w:lastRenderedPageBreak/>
        <w:t>В случае, если арендодатель отправляет арендатору ссылку на место расположения инвойса, и инвойс доступен по ней арендатору для просмотра и скачивания, то инвойс считается полученным арендатором с момента получения ссылки. Арендатор обязан просматривать и проверять выставленные инвойсы в разумный срок. В случае неполучения в установленный срок, или невозможности получения инвойса в электронном виде арендатор обязан немедленно у</w:t>
      </w:r>
      <w:r w:rsidR="00AD73DB">
        <w:rPr>
          <w:rFonts w:ascii="Times New Roman" w:hAnsi="Times New Roman" w:cs="Times New Roman"/>
          <w:sz w:val="24"/>
          <w:szCs w:val="24"/>
        </w:rPr>
        <w:t>ведомить</w:t>
      </w:r>
      <w:r w:rsidRPr="0067796B">
        <w:rPr>
          <w:rFonts w:ascii="Times New Roman" w:hAnsi="Times New Roman" w:cs="Times New Roman"/>
          <w:sz w:val="24"/>
          <w:szCs w:val="24"/>
        </w:rPr>
        <w:t xml:space="preserve"> иным указанным арендатором способом. Если невозможность получения электронных инвойсов не была устранена незамедлительно, арендодатель отправляет инвойсы в бумажном виде до устранения </w:t>
      </w:r>
      <w:r>
        <w:rPr>
          <w:rFonts w:ascii="Times New Roman" w:hAnsi="Times New Roman" w:cs="Times New Roman"/>
          <w:sz w:val="24"/>
          <w:szCs w:val="24"/>
        </w:rPr>
        <w:t xml:space="preserve">невозможности получения электронных инвойсов. Расходы по отправке бумажных инвойсов несет арендатор. Если арендодатель предоставляет арендатору доступ к </w:t>
      </w:r>
      <w:r w:rsidR="00AD73DB">
        <w:rPr>
          <w:rFonts w:ascii="Times New Roman" w:hAnsi="Times New Roman" w:cs="Times New Roman"/>
          <w:sz w:val="24"/>
          <w:szCs w:val="24"/>
        </w:rPr>
        <w:t xml:space="preserve">ресурсам </w:t>
      </w:r>
      <w:r>
        <w:rPr>
          <w:rFonts w:ascii="Times New Roman" w:hAnsi="Times New Roman" w:cs="Times New Roman"/>
          <w:sz w:val="24"/>
          <w:szCs w:val="24"/>
        </w:rPr>
        <w:t>сайт</w:t>
      </w:r>
      <w:r w:rsidR="00AD73DB">
        <w:rPr>
          <w:rFonts w:ascii="Times New Roman" w:hAnsi="Times New Roman" w:cs="Times New Roman"/>
          <w:sz w:val="24"/>
          <w:szCs w:val="24"/>
        </w:rPr>
        <w:t>а</w:t>
      </w:r>
      <w:r>
        <w:rPr>
          <w:rFonts w:ascii="Times New Roman" w:hAnsi="Times New Roman" w:cs="Times New Roman"/>
          <w:sz w:val="24"/>
          <w:szCs w:val="24"/>
        </w:rPr>
        <w:t xml:space="preserve"> с </w:t>
      </w:r>
      <w:r w:rsidR="00AD73DB">
        <w:rPr>
          <w:rFonts w:ascii="Times New Roman" w:hAnsi="Times New Roman" w:cs="Times New Roman"/>
          <w:sz w:val="24"/>
          <w:szCs w:val="24"/>
        </w:rPr>
        <w:t>получением имени пользователя и пароля, арендатор обязан обеспечить их сохранность, недоступность иным лицам и конфиденциальность использования. В случае, если арендатору станет известно о получении доступа к ним иных лиц, арендатор обязан немедленно уведомить об этом арендодателя.</w:t>
      </w:r>
    </w:p>
    <w:p w14:paraId="18477C1F" w14:textId="77777777" w:rsidR="00C55849" w:rsidRDefault="00AD73DB" w:rsidP="00681CBB">
      <w:pPr>
        <w:pStyle w:val="a3"/>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Арендатор обязан</w:t>
      </w:r>
      <w:r w:rsidR="00C55849">
        <w:rPr>
          <w:rFonts w:ascii="Times New Roman" w:hAnsi="Times New Roman" w:cs="Times New Roman"/>
          <w:sz w:val="24"/>
          <w:szCs w:val="24"/>
        </w:rPr>
        <w:t xml:space="preserve"> </w:t>
      </w:r>
      <w:r>
        <w:rPr>
          <w:rFonts w:ascii="Times New Roman" w:hAnsi="Times New Roman" w:cs="Times New Roman"/>
          <w:sz w:val="24"/>
          <w:szCs w:val="24"/>
        </w:rPr>
        <w:t xml:space="preserve">внести залог в дополнение к цене договора в начале срока действия договора, как гарантию исполнения своих договорных обязательств. Сумма залога составляет 500 (пятьсот) Евро. </w:t>
      </w:r>
      <w:r w:rsidR="00C55849">
        <w:rPr>
          <w:rFonts w:ascii="Times New Roman" w:hAnsi="Times New Roman" w:cs="Times New Roman"/>
          <w:sz w:val="24"/>
          <w:szCs w:val="24"/>
        </w:rPr>
        <w:t>Арендодатель имеет право удерживать залог дольше срока действия договора. Проценты на залог не начисляются.</w:t>
      </w:r>
    </w:p>
    <w:p w14:paraId="097173CD" w14:textId="77777777" w:rsidR="00C55849" w:rsidRDefault="00C55849" w:rsidP="00681CBB">
      <w:pPr>
        <w:pStyle w:val="a3"/>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 xml:space="preserve">Если </w:t>
      </w:r>
      <w:r w:rsidR="00D95F4E">
        <w:rPr>
          <w:rFonts w:ascii="Times New Roman" w:hAnsi="Times New Roman" w:cs="Times New Roman"/>
          <w:sz w:val="24"/>
          <w:szCs w:val="24"/>
        </w:rPr>
        <w:t xml:space="preserve">сторонами </w:t>
      </w:r>
      <w:r>
        <w:rPr>
          <w:rFonts w:ascii="Times New Roman" w:hAnsi="Times New Roman" w:cs="Times New Roman"/>
          <w:sz w:val="24"/>
          <w:szCs w:val="24"/>
        </w:rPr>
        <w:t>не согласовано иное, то аренда и все сопутствующие расходы, а также залог оплачиваются арендатором обычным способом – преимущественно кредитной или дебето</w:t>
      </w:r>
      <w:r w:rsidR="00DB57D2">
        <w:rPr>
          <w:rFonts w:ascii="Times New Roman" w:hAnsi="Times New Roman" w:cs="Times New Roman"/>
          <w:sz w:val="24"/>
          <w:szCs w:val="24"/>
        </w:rPr>
        <w:t>во</w:t>
      </w:r>
      <w:r>
        <w:rPr>
          <w:rFonts w:ascii="Times New Roman" w:hAnsi="Times New Roman" w:cs="Times New Roman"/>
          <w:sz w:val="24"/>
          <w:szCs w:val="24"/>
        </w:rPr>
        <w:t>й картой.</w:t>
      </w:r>
    </w:p>
    <w:p w14:paraId="60743E56" w14:textId="77777777" w:rsidR="00C55849" w:rsidRDefault="00C55849" w:rsidP="00681CBB">
      <w:pPr>
        <w:pStyle w:val="a3"/>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 xml:space="preserve">Вместо списания средств с карты арендатора арендатор имеет право заблокировать сумму залога из средств арендатора или кредитных средств на карте арендатора, предоставленных арендатору эмитентом карты. </w:t>
      </w:r>
    </w:p>
    <w:p w14:paraId="6688524A" w14:textId="77777777" w:rsidR="00552416" w:rsidRDefault="00D95F4E" w:rsidP="00681CBB">
      <w:pPr>
        <w:pStyle w:val="a3"/>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 xml:space="preserve">Если арендатор не оплачивает арендную плату </w:t>
      </w:r>
      <w:r w:rsidR="00552416">
        <w:rPr>
          <w:rFonts w:ascii="Times New Roman" w:hAnsi="Times New Roman" w:cs="Times New Roman"/>
          <w:sz w:val="24"/>
          <w:szCs w:val="24"/>
        </w:rPr>
        <w:t>арендодатель имеет право расторгнуть договор аренды незамедлительно и без предварительного уведомления согласно ст. 1456 ГК. Если согласованный в договоре срок аренды превышает 27 календарных дней, а арендатор частично или полностью нарушает сроки оплаты по договору, то арендодатель имеет право незамедлительно и без предварительного уведомления расторгнуть договор в связи с неоплатой согласно ст. 1456 ГК.</w:t>
      </w:r>
    </w:p>
    <w:p w14:paraId="16C9D40D" w14:textId="77777777" w:rsidR="00EA169E" w:rsidRPr="00EA169E" w:rsidRDefault="00EA169E" w:rsidP="00EA169E">
      <w:pPr>
        <w:spacing w:after="0"/>
        <w:ind w:left="480"/>
        <w:jc w:val="both"/>
        <w:rPr>
          <w:rFonts w:ascii="Times New Roman" w:hAnsi="Times New Roman" w:cs="Times New Roman"/>
          <w:sz w:val="24"/>
          <w:szCs w:val="24"/>
        </w:rPr>
      </w:pPr>
    </w:p>
    <w:p w14:paraId="57D8B12A" w14:textId="77777777" w:rsidR="00552416" w:rsidRDefault="00552416" w:rsidP="00552416">
      <w:pPr>
        <w:spacing w:after="0"/>
        <w:jc w:val="both"/>
        <w:rPr>
          <w:rFonts w:ascii="Times New Roman" w:hAnsi="Times New Roman" w:cs="Times New Roman"/>
          <w:sz w:val="24"/>
          <w:szCs w:val="24"/>
        </w:rPr>
      </w:pPr>
      <w:r>
        <w:rPr>
          <w:rFonts w:ascii="Times New Roman" w:hAnsi="Times New Roman" w:cs="Times New Roman"/>
          <w:sz w:val="24"/>
          <w:szCs w:val="24"/>
          <w:lang w:val="en-US"/>
        </w:rPr>
        <w:t>F:</w:t>
      </w:r>
      <w:r>
        <w:rPr>
          <w:rFonts w:ascii="Times New Roman" w:hAnsi="Times New Roman" w:cs="Times New Roman"/>
          <w:sz w:val="24"/>
          <w:szCs w:val="24"/>
        </w:rPr>
        <w:t xml:space="preserve">    Страхование.</w:t>
      </w:r>
    </w:p>
    <w:p w14:paraId="2F118C2C" w14:textId="77777777" w:rsidR="00EA169E" w:rsidRDefault="00EA169E" w:rsidP="00552416">
      <w:pPr>
        <w:spacing w:after="0"/>
        <w:jc w:val="both"/>
        <w:rPr>
          <w:rFonts w:ascii="Times New Roman" w:hAnsi="Times New Roman" w:cs="Times New Roman"/>
          <w:sz w:val="24"/>
          <w:szCs w:val="24"/>
        </w:rPr>
      </w:pPr>
    </w:p>
    <w:p w14:paraId="4F3B4DBF" w14:textId="77777777" w:rsidR="001D24D0" w:rsidRPr="001438C6" w:rsidRDefault="001438C6" w:rsidP="001438C6">
      <w:pPr>
        <w:pStyle w:val="a3"/>
        <w:numPr>
          <w:ilvl w:val="0"/>
          <w:numId w:val="12"/>
        </w:numPr>
        <w:spacing w:after="0"/>
        <w:jc w:val="both"/>
        <w:rPr>
          <w:rFonts w:ascii="Times New Roman" w:hAnsi="Times New Roman" w:cs="Times New Roman"/>
          <w:sz w:val="24"/>
          <w:szCs w:val="24"/>
        </w:rPr>
      </w:pPr>
      <w:r w:rsidRPr="001438C6">
        <w:rPr>
          <w:rFonts w:ascii="Times New Roman" w:hAnsi="Times New Roman" w:cs="Times New Roman"/>
          <w:sz w:val="24"/>
          <w:szCs w:val="24"/>
        </w:rPr>
        <w:t>Страховое покрытие арендованного ТС в части ответственности за причиненный вред здоровью и собственности составляет совокупно 22,5 миллиона Евро. Максимальное покрытие для одного пострадавшего составляет 2,5 миллиона Евро.</w:t>
      </w:r>
    </w:p>
    <w:p w14:paraId="31228974" w14:textId="77777777" w:rsidR="00EA169E" w:rsidRDefault="001438C6" w:rsidP="001438C6">
      <w:pPr>
        <w:pStyle w:val="a3"/>
        <w:numPr>
          <w:ilvl w:val="0"/>
          <w:numId w:val="12"/>
        </w:numPr>
        <w:spacing w:after="0"/>
        <w:jc w:val="both"/>
        <w:rPr>
          <w:rFonts w:ascii="Times New Roman" w:hAnsi="Times New Roman" w:cs="Times New Roman"/>
          <w:sz w:val="24"/>
          <w:szCs w:val="24"/>
        </w:rPr>
      </w:pPr>
      <w:r w:rsidRPr="001438C6">
        <w:rPr>
          <w:rFonts w:ascii="Times New Roman" w:hAnsi="Times New Roman" w:cs="Times New Roman"/>
          <w:sz w:val="24"/>
          <w:szCs w:val="24"/>
        </w:rPr>
        <w:t xml:space="preserve">Использование ТС для перевозки </w:t>
      </w:r>
      <w:r>
        <w:rPr>
          <w:rFonts w:ascii="Times New Roman" w:hAnsi="Times New Roman" w:cs="Times New Roman"/>
          <w:sz w:val="24"/>
          <w:szCs w:val="24"/>
        </w:rPr>
        <w:t>опасных грузов и веществ, для которых в соответствии с действующим законом необходимо получать разрешение, запрещено.</w:t>
      </w:r>
    </w:p>
    <w:p w14:paraId="150004A7" w14:textId="77777777" w:rsidR="001438C6" w:rsidRPr="00EA169E" w:rsidRDefault="001438C6" w:rsidP="00EA169E">
      <w:pPr>
        <w:spacing w:after="0"/>
        <w:ind w:left="360"/>
        <w:jc w:val="both"/>
        <w:rPr>
          <w:rFonts w:ascii="Times New Roman" w:hAnsi="Times New Roman" w:cs="Times New Roman"/>
          <w:sz w:val="24"/>
          <w:szCs w:val="24"/>
        </w:rPr>
      </w:pPr>
      <w:r w:rsidRPr="00EA169E">
        <w:rPr>
          <w:rFonts w:ascii="Times New Roman" w:hAnsi="Times New Roman" w:cs="Times New Roman"/>
          <w:sz w:val="24"/>
          <w:szCs w:val="24"/>
        </w:rPr>
        <w:t xml:space="preserve">   </w:t>
      </w:r>
    </w:p>
    <w:p w14:paraId="3CBF4885" w14:textId="77777777" w:rsidR="001438C6" w:rsidRDefault="001438C6" w:rsidP="001438C6">
      <w:pPr>
        <w:spacing w:after="0"/>
        <w:jc w:val="both"/>
        <w:rPr>
          <w:rFonts w:ascii="Times New Roman" w:hAnsi="Times New Roman" w:cs="Times New Roman"/>
          <w:sz w:val="24"/>
          <w:szCs w:val="24"/>
        </w:rPr>
      </w:pPr>
      <w:r>
        <w:rPr>
          <w:rFonts w:ascii="Times New Roman" w:hAnsi="Times New Roman" w:cs="Times New Roman"/>
          <w:sz w:val="24"/>
          <w:szCs w:val="24"/>
          <w:lang w:val="en-US"/>
        </w:rPr>
        <w:t>G</w:t>
      </w:r>
      <w:r w:rsidRPr="001438C6">
        <w:rPr>
          <w:rFonts w:ascii="Times New Roman" w:hAnsi="Times New Roman" w:cs="Times New Roman"/>
          <w:sz w:val="24"/>
          <w:szCs w:val="24"/>
        </w:rPr>
        <w:t xml:space="preserve">:    </w:t>
      </w:r>
      <w:r w:rsidR="00EA3C04">
        <w:rPr>
          <w:rFonts w:ascii="Times New Roman" w:hAnsi="Times New Roman" w:cs="Times New Roman"/>
          <w:sz w:val="24"/>
          <w:szCs w:val="24"/>
        </w:rPr>
        <w:t>Происшествия, Кражи, Раскрытие</w:t>
      </w:r>
      <w:r>
        <w:rPr>
          <w:rFonts w:ascii="Times New Roman" w:hAnsi="Times New Roman" w:cs="Times New Roman"/>
          <w:sz w:val="24"/>
          <w:szCs w:val="24"/>
        </w:rPr>
        <w:t>, Обязательства.</w:t>
      </w:r>
    </w:p>
    <w:p w14:paraId="114DE598" w14:textId="77777777" w:rsidR="00EA169E" w:rsidRDefault="00EA169E" w:rsidP="001438C6">
      <w:pPr>
        <w:spacing w:after="0"/>
        <w:jc w:val="both"/>
        <w:rPr>
          <w:rFonts w:ascii="Times New Roman" w:hAnsi="Times New Roman" w:cs="Times New Roman"/>
          <w:sz w:val="24"/>
          <w:szCs w:val="24"/>
        </w:rPr>
      </w:pPr>
    </w:p>
    <w:p w14:paraId="746DB26F" w14:textId="77777777" w:rsidR="00112167" w:rsidRDefault="00EA3C04" w:rsidP="00681CBB">
      <w:pPr>
        <w:pStyle w:val="a3"/>
        <w:numPr>
          <w:ilvl w:val="0"/>
          <w:numId w:val="13"/>
        </w:numPr>
        <w:spacing w:after="0"/>
        <w:jc w:val="both"/>
        <w:rPr>
          <w:rFonts w:ascii="Times New Roman" w:hAnsi="Times New Roman" w:cs="Times New Roman"/>
          <w:sz w:val="24"/>
          <w:szCs w:val="24"/>
        </w:rPr>
      </w:pPr>
      <w:r w:rsidRPr="00EA3C04">
        <w:rPr>
          <w:rFonts w:ascii="Times New Roman" w:hAnsi="Times New Roman" w:cs="Times New Roman"/>
          <w:sz w:val="24"/>
          <w:szCs w:val="24"/>
        </w:rPr>
        <w:t>При дорожно-транспортном происшествии, краже, пожаре, ударе и/или любом другом повреждении ТС</w:t>
      </w:r>
      <w:r>
        <w:rPr>
          <w:rFonts w:ascii="Times New Roman" w:hAnsi="Times New Roman" w:cs="Times New Roman"/>
          <w:sz w:val="24"/>
          <w:szCs w:val="24"/>
        </w:rPr>
        <w:t xml:space="preserve"> арендатор или водитель обязан немедленно известить полицию по телефону и действовать по ее указаниям, а при невозможности связи по телефону – лично заявить в ближайший полицейский участок</w:t>
      </w:r>
      <w:r w:rsidR="00112167">
        <w:rPr>
          <w:rFonts w:ascii="Times New Roman" w:hAnsi="Times New Roman" w:cs="Times New Roman"/>
          <w:sz w:val="24"/>
          <w:szCs w:val="24"/>
        </w:rPr>
        <w:t>. Это правило распространяется также на незначительные повреждения и повреждения, нанесенные автомобилю самим арендатором без участия третьих лиц.</w:t>
      </w:r>
    </w:p>
    <w:p w14:paraId="2F6351B3" w14:textId="77777777" w:rsidR="00112167" w:rsidRDefault="00112167" w:rsidP="00681CBB">
      <w:pPr>
        <w:pStyle w:val="a3"/>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В случае любого повреждения автомобиля в период аренды арендатор обязан незамедлительно уведомить об этом арендодателя с письменным описанием подробностей события повреждения. Для этого арендатор обязан тщательно и полностью заполнить бланк, прилагаемый к документам об аренде автомобиля. Бланк также может быть в любое время запрошен у арендодателя и/или скачан с его интернет-сайта.</w:t>
      </w:r>
    </w:p>
    <w:p w14:paraId="1041FFCB" w14:textId="77777777" w:rsidR="009E5C61" w:rsidRDefault="00112167" w:rsidP="00681CBB">
      <w:pPr>
        <w:pStyle w:val="a3"/>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Арендатор или водитель обязаны принять все меры к сохранению и фиксации обстоятельств происшествия. Это включает полные и подробные ответы на вопросы в бланке об обстоятельствах и событии повреждения, а также описание ситуации, при которой оно произошло, что необходимо для полного понимания</w:t>
      </w:r>
      <w:r w:rsidR="00372782">
        <w:rPr>
          <w:rFonts w:ascii="Times New Roman" w:hAnsi="Times New Roman" w:cs="Times New Roman"/>
          <w:sz w:val="24"/>
          <w:szCs w:val="24"/>
        </w:rPr>
        <w:t xml:space="preserve"> характера</w:t>
      </w:r>
      <w:r>
        <w:rPr>
          <w:rFonts w:ascii="Times New Roman" w:hAnsi="Times New Roman" w:cs="Times New Roman"/>
          <w:sz w:val="24"/>
          <w:szCs w:val="24"/>
        </w:rPr>
        <w:t xml:space="preserve"> прои</w:t>
      </w:r>
      <w:r w:rsidR="00372782">
        <w:rPr>
          <w:rFonts w:ascii="Times New Roman" w:hAnsi="Times New Roman" w:cs="Times New Roman"/>
          <w:sz w:val="24"/>
          <w:szCs w:val="24"/>
        </w:rPr>
        <w:t>сшествия</w:t>
      </w:r>
      <w:r>
        <w:rPr>
          <w:rFonts w:ascii="Times New Roman" w:hAnsi="Times New Roman" w:cs="Times New Roman"/>
          <w:sz w:val="24"/>
          <w:szCs w:val="24"/>
        </w:rPr>
        <w:t xml:space="preserve"> арендодателем, и дальнейшего самостоятельного урегулирования убытка </w:t>
      </w:r>
      <w:r w:rsidR="00372782">
        <w:rPr>
          <w:rFonts w:ascii="Times New Roman" w:hAnsi="Times New Roman" w:cs="Times New Roman"/>
          <w:sz w:val="24"/>
          <w:szCs w:val="24"/>
        </w:rPr>
        <w:t xml:space="preserve">арендодателем </w:t>
      </w:r>
      <w:r>
        <w:rPr>
          <w:rFonts w:ascii="Times New Roman" w:hAnsi="Times New Roman" w:cs="Times New Roman"/>
          <w:sz w:val="24"/>
          <w:szCs w:val="24"/>
        </w:rPr>
        <w:t xml:space="preserve">без участия арендатора. </w:t>
      </w:r>
    </w:p>
    <w:p w14:paraId="4EFED853" w14:textId="77777777" w:rsidR="00EA169E" w:rsidRPr="00EA169E" w:rsidRDefault="00EA169E" w:rsidP="00EA169E">
      <w:pPr>
        <w:spacing w:after="0"/>
        <w:ind w:left="420"/>
        <w:jc w:val="both"/>
        <w:rPr>
          <w:rFonts w:ascii="Times New Roman" w:hAnsi="Times New Roman" w:cs="Times New Roman"/>
          <w:sz w:val="24"/>
          <w:szCs w:val="24"/>
        </w:rPr>
      </w:pPr>
    </w:p>
    <w:p w14:paraId="21BDD03B" w14:textId="77777777" w:rsidR="009E5C61" w:rsidRDefault="009E5C61" w:rsidP="009E5C61">
      <w:pPr>
        <w:spacing w:after="0"/>
        <w:jc w:val="both"/>
        <w:rPr>
          <w:rFonts w:ascii="Times New Roman" w:hAnsi="Times New Roman" w:cs="Times New Roman"/>
          <w:sz w:val="24"/>
          <w:szCs w:val="24"/>
        </w:rPr>
      </w:pPr>
      <w:r>
        <w:rPr>
          <w:rFonts w:ascii="Times New Roman" w:hAnsi="Times New Roman" w:cs="Times New Roman"/>
          <w:sz w:val="24"/>
          <w:szCs w:val="24"/>
          <w:lang w:val="en-US"/>
        </w:rPr>
        <w:t xml:space="preserve">H: </w:t>
      </w:r>
      <w:r>
        <w:rPr>
          <w:rFonts w:ascii="Times New Roman" w:hAnsi="Times New Roman" w:cs="Times New Roman"/>
          <w:sz w:val="24"/>
          <w:szCs w:val="24"/>
        </w:rPr>
        <w:t xml:space="preserve"> Ответственность арендодателя.</w:t>
      </w:r>
    </w:p>
    <w:p w14:paraId="09EA2661" w14:textId="77777777" w:rsidR="00EA169E" w:rsidRDefault="00EA169E" w:rsidP="009E5C61">
      <w:pPr>
        <w:spacing w:after="0"/>
        <w:jc w:val="both"/>
        <w:rPr>
          <w:rFonts w:ascii="Times New Roman" w:hAnsi="Times New Roman" w:cs="Times New Roman"/>
          <w:sz w:val="24"/>
          <w:szCs w:val="24"/>
        </w:rPr>
      </w:pPr>
    </w:p>
    <w:p w14:paraId="76CEFA87" w14:textId="77777777" w:rsidR="00AB59C9" w:rsidRDefault="00F96EF0" w:rsidP="009E5C61">
      <w:pPr>
        <w:pStyle w:val="a3"/>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 xml:space="preserve">Арендодатель несет ответственность в случае виновных или существенных нарушений </w:t>
      </w:r>
      <w:r w:rsidR="005F7895">
        <w:rPr>
          <w:rFonts w:ascii="Times New Roman" w:hAnsi="Times New Roman" w:cs="Times New Roman"/>
          <w:sz w:val="24"/>
          <w:szCs w:val="24"/>
        </w:rPr>
        <w:t xml:space="preserve">им или его сотрудниками </w:t>
      </w:r>
      <w:r>
        <w:rPr>
          <w:rFonts w:ascii="Times New Roman" w:hAnsi="Times New Roman" w:cs="Times New Roman"/>
          <w:sz w:val="24"/>
          <w:szCs w:val="24"/>
        </w:rPr>
        <w:t xml:space="preserve">правил предоставления услуг по аренде ТС. </w:t>
      </w:r>
      <w:r w:rsidR="005F7895">
        <w:rPr>
          <w:rFonts w:ascii="Times New Roman" w:hAnsi="Times New Roman" w:cs="Times New Roman"/>
          <w:sz w:val="24"/>
          <w:szCs w:val="24"/>
        </w:rPr>
        <w:t xml:space="preserve">Также арендодатель несет </w:t>
      </w:r>
      <w:r w:rsidR="00DB57D2">
        <w:rPr>
          <w:rFonts w:ascii="Times New Roman" w:hAnsi="Times New Roman" w:cs="Times New Roman"/>
          <w:sz w:val="24"/>
          <w:szCs w:val="24"/>
        </w:rPr>
        <w:t xml:space="preserve">установленную законом </w:t>
      </w:r>
      <w:r w:rsidR="005F7895">
        <w:rPr>
          <w:rFonts w:ascii="Times New Roman" w:hAnsi="Times New Roman" w:cs="Times New Roman"/>
          <w:sz w:val="24"/>
          <w:szCs w:val="24"/>
        </w:rPr>
        <w:t xml:space="preserve">ответственность в случае причинения вреда </w:t>
      </w:r>
      <w:r w:rsidR="00DB57D2">
        <w:rPr>
          <w:rFonts w:ascii="Times New Roman" w:hAnsi="Times New Roman" w:cs="Times New Roman"/>
          <w:sz w:val="24"/>
          <w:szCs w:val="24"/>
        </w:rPr>
        <w:t xml:space="preserve">арендованным им ТС </w:t>
      </w:r>
      <w:r w:rsidR="005F7895">
        <w:rPr>
          <w:rFonts w:ascii="Times New Roman" w:hAnsi="Times New Roman" w:cs="Times New Roman"/>
          <w:sz w:val="24"/>
          <w:szCs w:val="24"/>
        </w:rPr>
        <w:t xml:space="preserve">жизни </w:t>
      </w:r>
      <w:r w:rsidR="00DB57D2">
        <w:rPr>
          <w:rFonts w:ascii="Times New Roman" w:hAnsi="Times New Roman" w:cs="Times New Roman"/>
          <w:sz w:val="24"/>
          <w:szCs w:val="24"/>
        </w:rPr>
        <w:t>и/</w:t>
      </w:r>
      <w:r w:rsidR="005F7895">
        <w:rPr>
          <w:rFonts w:ascii="Times New Roman" w:hAnsi="Times New Roman" w:cs="Times New Roman"/>
          <w:sz w:val="24"/>
          <w:szCs w:val="24"/>
        </w:rPr>
        <w:t>или здоровью</w:t>
      </w:r>
      <w:r w:rsidR="00DB57D2">
        <w:rPr>
          <w:rFonts w:ascii="Times New Roman" w:hAnsi="Times New Roman" w:cs="Times New Roman"/>
          <w:sz w:val="24"/>
          <w:szCs w:val="24"/>
        </w:rPr>
        <w:t xml:space="preserve"> третьих лиц</w:t>
      </w:r>
      <w:r w:rsidR="005F7895">
        <w:rPr>
          <w:rFonts w:ascii="Times New Roman" w:hAnsi="Times New Roman" w:cs="Times New Roman"/>
          <w:sz w:val="24"/>
          <w:szCs w:val="24"/>
        </w:rPr>
        <w:t>,</w:t>
      </w:r>
      <w:r w:rsidR="00DB57D2">
        <w:rPr>
          <w:rFonts w:ascii="Times New Roman" w:hAnsi="Times New Roman" w:cs="Times New Roman"/>
          <w:sz w:val="24"/>
          <w:szCs w:val="24"/>
        </w:rPr>
        <w:t xml:space="preserve"> либо </w:t>
      </w:r>
      <w:r w:rsidR="005F7895">
        <w:rPr>
          <w:rFonts w:ascii="Times New Roman" w:hAnsi="Times New Roman" w:cs="Times New Roman"/>
          <w:sz w:val="24"/>
          <w:szCs w:val="24"/>
        </w:rPr>
        <w:t xml:space="preserve"> виновного </w:t>
      </w:r>
      <w:r w:rsidR="00DB57D2">
        <w:rPr>
          <w:rFonts w:ascii="Times New Roman" w:hAnsi="Times New Roman" w:cs="Times New Roman"/>
          <w:sz w:val="24"/>
          <w:szCs w:val="24"/>
        </w:rPr>
        <w:t xml:space="preserve">и </w:t>
      </w:r>
      <w:r w:rsidR="005D7C06">
        <w:rPr>
          <w:rFonts w:ascii="Times New Roman" w:hAnsi="Times New Roman" w:cs="Times New Roman"/>
          <w:sz w:val="24"/>
          <w:szCs w:val="24"/>
        </w:rPr>
        <w:t xml:space="preserve">существенного </w:t>
      </w:r>
      <w:r w:rsidR="005F7895">
        <w:rPr>
          <w:rFonts w:ascii="Times New Roman" w:hAnsi="Times New Roman" w:cs="Times New Roman"/>
          <w:sz w:val="24"/>
          <w:szCs w:val="24"/>
        </w:rPr>
        <w:t>нарушения</w:t>
      </w:r>
      <w:r w:rsidR="005D7C06">
        <w:rPr>
          <w:rFonts w:ascii="Times New Roman" w:hAnsi="Times New Roman" w:cs="Times New Roman"/>
          <w:sz w:val="24"/>
          <w:szCs w:val="24"/>
        </w:rPr>
        <w:t xml:space="preserve"> условий договора аренды.</w:t>
      </w:r>
      <w:r w:rsidR="00AB59C9">
        <w:rPr>
          <w:rFonts w:ascii="Times New Roman" w:hAnsi="Times New Roman" w:cs="Times New Roman"/>
          <w:sz w:val="24"/>
          <w:szCs w:val="24"/>
        </w:rPr>
        <w:t xml:space="preserve"> Размер ответственности за существенное нарушение условий договора аренды ограничивается возможным для данного вида договора</w:t>
      </w:r>
      <w:r w:rsidR="00DB57D2">
        <w:rPr>
          <w:rFonts w:ascii="Times New Roman" w:hAnsi="Times New Roman" w:cs="Times New Roman"/>
          <w:sz w:val="24"/>
          <w:szCs w:val="24"/>
        </w:rPr>
        <w:t xml:space="preserve"> пределом</w:t>
      </w:r>
      <w:r w:rsidR="00AB59C9">
        <w:rPr>
          <w:rFonts w:ascii="Times New Roman" w:hAnsi="Times New Roman" w:cs="Times New Roman"/>
          <w:sz w:val="24"/>
          <w:szCs w:val="24"/>
        </w:rPr>
        <w:t>.</w:t>
      </w:r>
    </w:p>
    <w:p w14:paraId="7D6DFC15" w14:textId="77777777" w:rsidR="00AB59C9" w:rsidRDefault="00AB59C9" w:rsidP="009E5C61">
      <w:pPr>
        <w:pStyle w:val="a3"/>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Арендатор не несет ответственности за вещи, оставленные</w:t>
      </w:r>
      <w:r w:rsidR="00DB57D2">
        <w:rPr>
          <w:rFonts w:ascii="Times New Roman" w:hAnsi="Times New Roman" w:cs="Times New Roman"/>
          <w:sz w:val="24"/>
          <w:szCs w:val="24"/>
        </w:rPr>
        <w:t xml:space="preserve"> арендатором</w:t>
      </w:r>
      <w:r>
        <w:rPr>
          <w:rFonts w:ascii="Times New Roman" w:hAnsi="Times New Roman" w:cs="Times New Roman"/>
          <w:sz w:val="24"/>
          <w:szCs w:val="24"/>
        </w:rPr>
        <w:t xml:space="preserve"> в арендованном ТС при сдаче. Это правило не распространяется на виновное или существенно небрежное отношение арендодателя или его сотрудника к своим обязанностям.</w:t>
      </w:r>
    </w:p>
    <w:p w14:paraId="7F6CB952" w14:textId="77777777" w:rsidR="00EA169E" w:rsidRPr="00EA169E" w:rsidRDefault="00EA169E" w:rsidP="00EA169E">
      <w:pPr>
        <w:spacing w:after="0"/>
        <w:ind w:left="360"/>
        <w:jc w:val="both"/>
        <w:rPr>
          <w:rFonts w:ascii="Times New Roman" w:hAnsi="Times New Roman" w:cs="Times New Roman"/>
          <w:sz w:val="24"/>
          <w:szCs w:val="24"/>
        </w:rPr>
      </w:pPr>
    </w:p>
    <w:p w14:paraId="090E7D32" w14:textId="77777777" w:rsidR="00AB59C9" w:rsidRDefault="00AB59C9" w:rsidP="00AB59C9">
      <w:pPr>
        <w:spacing w:after="0"/>
        <w:jc w:val="both"/>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lang w:val="en-US"/>
        </w:rPr>
        <w:tab/>
      </w:r>
      <w:r>
        <w:rPr>
          <w:rFonts w:ascii="Times New Roman" w:hAnsi="Times New Roman" w:cs="Times New Roman"/>
          <w:sz w:val="24"/>
          <w:szCs w:val="24"/>
        </w:rPr>
        <w:t>Ответственность арендатора.</w:t>
      </w:r>
    </w:p>
    <w:p w14:paraId="0BE5AB21" w14:textId="77777777" w:rsidR="00EA169E" w:rsidRDefault="00EA169E" w:rsidP="00AB59C9">
      <w:pPr>
        <w:spacing w:after="0"/>
        <w:jc w:val="both"/>
        <w:rPr>
          <w:rFonts w:ascii="Times New Roman" w:hAnsi="Times New Roman" w:cs="Times New Roman"/>
          <w:sz w:val="24"/>
          <w:szCs w:val="24"/>
        </w:rPr>
      </w:pPr>
    </w:p>
    <w:p w14:paraId="04E2BACD" w14:textId="77777777" w:rsidR="005773B4" w:rsidRDefault="00AB59C9" w:rsidP="005773B4">
      <w:pPr>
        <w:pStyle w:val="a3"/>
        <w:numPr>
          <w:ilvl w:val="0"/>
          <w:numId w:val="18"/>
        </w:numPr>
        <w:spacing w:after="0"/>
        <w:jc w:val="both"/>
        <w:rPr>
          <w:rFonts w:ascii="Times New Roman" w:hAnsi="Times New Roman" w:cs="Times New Roman"/>
          <w:sz w:val="24"/>
          <w:szCs w:val="24"/>
        </w:rPr>
      </w:pPr>
      <w:r w:rsidRPr="005773B4">
        <w:rPr>
          <w:rFonts w:ascii="Times New Roman" w:hAnsi="Times New Roman" w:cs="Times New Roman"/>
          <w:sz w:val="24"/>
          <w:szCs w:val="24"/>
        </w:rPr>
        <w:t>Основная ответственность арендатора перед арендодателем устанавливается за сохранность и</w:t>
      </w:r>
      <w:r w:rsidR="005773B4" w:rsidRPr="005773B4">
        <w:rPr>
          <w:rFonts w:ascii="Times New Roman" w:hAnsi="Times New Roman" w:cs="Times New Roman"/>
          <w:sz w:val="24"/>
          <w:szCs w:val="24"/>
        </w:rPr>
        <w:t xml:space="preserve"> безопасное использование ТС (ст. 2051 ГК). В случае повреждения, утраты, нарушения условий договора аренды, арендатор и/или водитель в общем случае несут ответственность по общим правилам. В случае отсутствия вины арендатора и/или водителя в произошедшем </w:t>
      </w:r>
      <w:r w:rsidR="005773B4">
        <w:rPr>
          <w:rFonts w:ascii="Times New Roman" w:hAnsi="Times New Roman" w:cs="Times New Roman"/>
          <w:sz w:val="24"/>
          <w:szCs w:val="24"/>
        </w:rPr>
        <w:t>он освобожда</w:t>
      </w:r>
      <w:r w:rsidR="00DB57D2">
        <w:rPr>
          <w:rFonts w:ascii="Times New Roman" w:hAnsi="Times New Roman" w:cs="Times New Roman"/>
          <w:sz w:val="24"/>
          <w:szCs w:val="24"/>
        </w:rPr>
        <w:t>е</w:t>
      </w:r>
      <w:r w:rsidR="005773B4">
        <w:rPr>
          <w:rFonts w:ascii="Times New Roman" w:hAnsi="Times New Roman" w:cs="Times New Roman"/>
          <w:sz w:val="24"/>
          <w:szCs w:val="24"/>
        </w:rPr>
        <w:t>тся от ответственности</w:t>
      </w:r>
      <w:r w:rsidR="00DB57D2">
        <w:rPr>
          <w:rFonts w:ascii="Times New Roman" w:hAnsi="Times New Roman" w:cs="Times New Roman"/>
          <w:sz w:val="24"/>
          <w:szCs w:val="24"/>
        </w:rPr>
        <w:t>, если оформил необходимые документы о происшествии</w:t>
      </w:r>
      <w:r w:rsidR="005773B4">
        <w:rPr>
          <w:rFonts w:ascii="Times New Roman" w:hAnsi="Times New Roman" w:cs="Times New Roman"/>
          <w:sz w:val="24"/>
          <w:szCs w:val="24"/>
        </w:rPr>
        <w:t xml:space="preserve">. </w:t>
      </w:r>
    </w:p>
    <w:p w14:paraId="09250B97" w14:textId="77777777" w:rsidR="000054FA" w:rsidRPr="00DB57D2" w:rsidRDefault="005773B4" w:rsidP="00681CBB">
      <w:pPr>
        <w:pStyle w:val="a3"/>
        <w:numPr>
          <w:ilvl w:val="0"/>
          <w:numId w:val="18"/>
        </w:numPr>
        <w:spacing w:after="0"/>
        <w:ind w:left="708"/>
        <w:jc w:val="both"/>
        <w:rPr>
          <w:rFonts w:ascii="Times New Roman" w:hAnsi="Times New Roman" w:cs="Times New Roman"/>
          <w:sz w:val="24"/>
          <w:szCs w:val="24"/>
        </w:rPr>
      </w:pPr>
      <w:r w:rsidRPr="00DB57D2">
        <w:rPr>
          <w:rFonts w:ascii="Times New Roman" w:hAnsi="Times New Roman" w:cs="Times New Roman"/>
          <w:sz w:val="24"/>
          <w:szCs w:val="24"/>
        </w:rPr>
        <w:t xml:space="preserve">Арендатор имеет возможность исключить свою ответственность за происшествия оплатой дополнительного страхового сбора. </w:t>
      </w:r>
      <w:r w:rsidR="009A14DA" w:rsidRPr="00DB57D2">
        <w:rPr>
          <w:rFonts w:ascii="Times New Roman" w:hAnsi="Times New Roman" w:cs="Times New Roman"/>
          <w:sz w:val="24"/>
          <w:szCs w:val="24"/>
        </w:rPr>
        <w:t xml:space="preserve">В этом случае арендатор и водитель </w:t>
      </w:r>
      <w:r w:rsidR="009A14DA" w:rsidRPr="00DB57D2">
        <w:rPr>
          <w:rFonts w:ascii="Times New Roman" w:hAnsi="Times New Roman" w:cs="Times New Roman"/>
          <w:sz w:val="24"/>
          <w:szCs w:val="24"/>
        </w:rPr>
        <w:lastRenderedPageBreak/>
        <w:t xml:space="preserve">включают в контракт оговорку о покрытии ответственности за повреждения в пределах </w:t>
      </w:r>
      <w:r w:rsidR="00DB57D2" w:rsidRPr="00DB57D2">
        <w:rPr>
          <w:rFonts w:ascii="Times New Roman" w:hAnsi="Times New Roman" w:cs="Times New Roman"/>
          <w:sz w:val="24"/>
          <w:szCs w:val="24"/>
        </w:rPr>
        <w:t>установленной</w:t>
      </w:r>
      <w:r w:rsidR="009A14DA" w:rsidRPr="00DB57D2">
        <w:rPr>
          <w:rFonts w:ascii="Times New Roman" w:hAnsi="Times New Roman" w:cs="Times New Roman"/>
          <w:sz w:val="24"/>
          <w:szCs w:val="24"/>
        </w:rPr>
        <w:t xml:space="preserve"> суммы. Повреждения не покрываются в случае</w:t>
      </w:r>
      <w:r w:rsidR="00DB57D2" w:rsidRPr="00DB57D2">
        <w:rPr>
          <w:rFonts w:ascii="Times New Roman" w:hAnsi="Times New Roman" w:cs="Times New Roman"/>
          <w:sz w:val="24"/>
          <w:szCs w:val="24"/>
        </w:rPr>
        <w:t>,</w:t>
      </w:r>
      <w:r w:rsidR="009A14DA" w:rsidRPr="00DB57D2">
        <w:rPr>
          <w:rFonts w:ascii="Times New Roman" w:hAnsi="Times New Roman" w:cs="Times New Roman"/>
          <w:sz w:val="24"/>
          <w:szCs w:val="24"/>
        </w:rPr>
        <w:t xml:space="preserve"> если они были нанесены умышленно. Если повреждения были причинены вследствие грубой неосторожности, арендодатель имеет право снизить сумму страхового покрытия пропорционально вине арендатора. Более того, оговорка об исключении ответственности не применяется в случае, если арендатор или водитель нарушили пункт </w:t>
      </w:r>
      <w:r w:rsidR="009A14DA" w:rsidRPr="00DB57D2">
        <w:rPr>
          <w:rFonts w:ascii="Times New Roman" w:hAnsi="Times New Roman" w:cs="Times New Roman"/>
          <w:sz w:val="24"/>
          <w:szCs w:val="24"/>
          <w:lang w:val="en-US"/>
        </w:rPr>
        <w:t>G</w:t>
      </w:r>
      <w:r w:rsidR="009A14DA" w:rsidRPr="00DB57D2">
        <w:rPr>
          <w:rFonts w:ascii="Times New Roman" w:hAnsi="Times New Roman" w:cs="Times New Roman"/>
          <w:sz w:val="24"/>
          <w:szCs w:val="24"/>
        </w:rPr>
        <w:t xml:space="preserve"> настоящих условий и/или совершили происшествие умышленно. В случае грубой небрежности или умышленного нарушения условий арендатором или водителем </w:t>
      </w:r>
      <w:r w:rsidR="00315CD6" w:rsidRPr="00DB57D2">
        <w:rPr>
          <w:rFonts w:ascii="Times New Roman" w:hAnsi="Times New Roman" w:cs="Times New Roman"/>
          <w:sz w:val="24"/>
          <w:szCs w:val="24"/>
        </w:rPr>
        <w:t xml:space="preserve">арендатор также вправе уменьшить объем обязательств по покрытию ущерба пропорционально вине степени вины лица, его причинившего. </w:t>
      </w:r>
      <w:r w:rsidR="0046759A" w:rsidRPr="00DB57D2">
        <w:rPr>
          <w:rFonts w:ascii="Times New Roman" w:hAnsi="Times New Roman" w:cs="Times New Roman"/>
          <w:sz w:val="24"/>
          <w:szCs w:val="24"/>
        </w:rPr>
        <w:t>Невзирая на вышеуказанные условия, ответственность арендодателя исключается в случае если нарушение обязательств является либо не входит в сферу его ответственности, либо на что он не может повлиять, либо</w:t>
      </w:r>
      <w:r w:rsidR="00EA169E" w:rsidRPr="00DB57D2">
        <w:rPr>
          <w:rFonts w:ascii="Times New Roman" w:hAnsi="Times New Roman" w:cs="Times New Roman"/>
          <w:sz w:val="24"/>
          <w:szCs w:val="24"/>
        </w:rPr>
        <w:t>,</w:t>
      </w:r>
      <w:r w:rsidR="0046759A" w:rsidRPr="00DB57D2">
        <w:rPr>
          <w:rFonts w:ascii="Times New Roman" w:hAnsi="Times New Roman" w:cs="Times New Roman"/>
          <w:sz w:val="24"/>
          <w:szCs w:val="24"/>
        </w:rPr>
        <w:t xml:space="preserve"> когда ответственность арендодателя исключ</w:t>
      </w:r>
      <w:r w:rsidR="00817047" w:rsidRPr="00DB57D2">
        <w:rPr>
          <w:rFonts w:ascii="Times New Roman" w:hAnsi="Times New Roman" w:cs="Times New Roman"/>
          <w:sz w:val="24"/>
          <w:szCs w:val="24"/>
        </w:rPr>
        <w:t>ена</w:t>
      </w:r>
      <w:r w:rsidR="0046759A" w:rsidRPr="00DB57D2">
        <w:rPr>
          <w:rFonts w:ascii="Times New Roman" w:hAnsi="Times New Roman" w:cs="Times New Roman"/>
          <w:sz w:val="24"/>
          <w:szCs w:val="24"/>
        </w:rPr>
        <w:t xml:space="preserve">; это </w:t>
      </w:r>
      <w:r w:rsidR="00817047" w:rsidRPr="00DB57D2">
        <w:rPr>
          <w:rFonts w:ascii="Times New Roman" w:hAnsi="Times New Roman" w:cs="Times New Roman"/>
          <w:sz w:val="24"/>
          <w:szCs w:val="24"/>
        </w:rPr>
        <w:t xml:space="preserve">условие </w:t>
      </w:r>
      <w:r w:rsidR="0046759A" w:rsidRPr="00DB57D2">
        <w:rPr>
          <w:rFonts w:ascii="Times New Roman" w:hAnsi="Times New Roman" w:cs="Times New Roman"/>
          <w:sz w:val="24"/>
          <w:szCs w:val="24"/>
        </w:rPr>
        <w:t xml:space="preserve">не распространяется на случаи умышленного (виновного) нарушения </w:t>
      </w:r>
      <w:r w:rsidR="00EA169E" w:rsidRPr="00DB57D2">
        <w:rPr>
          <w:rFonts w:ascii="Times New Roman" w:hAnsi="Times New Roman" w:cs="Times New Roman"/>
          <w:sz w:val="24"/>
          <w:szCs w:val="24"/>
        </w:rPr>
        <w:t xml:space="preserve">договорных </w:t>
      </w:r>
      <w:r w:rsidR="0046759A" w:rsidRPr="00DB57D2">
        <w:rPr>
          <w:rFonts w:ascii="Times New Roman" w:hAnsi="Times New Roman" w:cs="Times New Roman"/>
          <w:sz w:val="24"/>
          <w:szCs w:val="24"/>
        </w:rPr>
        <w:t>обязательств.</w:t>
      </w:r>
      <w:r w:rsidR="00DB57D2" w:rsidRPr="00DB57D2">
        <w:rPr>
          <w:rFonts w:ascii="Times New Roman" w:hAnsi="Times New Roman" w:cs="Times New Roman"/>
          <w:sz w:val="24"/>
          <w:szCs w:val="24"/>
        </w:rPr>
        <w:t xml:space="preserve"> </w:t>
      </w:r>
      <w:r w:rsidR="0046759A" w:rsidRPr="00DB57D2">
        <w:rPr>
          <w:rFonts w:ascii="Times New Roman" w:hAnsi="Times New Roman" w:cs="Times New Roman"/>
          <w:sz w:val="24"/>
          <w:szCs w:val="24"/>
        </w:rPr>
        <w:t xml:space="preserve">Договорное освобождение от ответственности возможно только в период действия договора. </w:t>
      </w:r>
    </w:p>
    <w:p w14:paraId="6D3A4D69" w14:textId="77777777" w:rsidR="000054FA" w:rsidRDefault="000054FA" w:rsidP="0046759A">
      <w:pPr>
        <w:spacing w:after="0"/>
        <w:ind w:left="708"/>
        <w:jc w:val="both"/>
        <w:rPr>
          <w:rFonts w:ascii="Times New Roman" w:hAnsi="Times New Roman" w:cs="Times New Roman"/>
          <w:sz w:val="24"/>
          <w:szCs w:val="24"/>
        </w:rPr>
      </w:pPr>
    </w:p>
    <w:p w14:paraId="70B89FC4" w14:textId="77777777" w:rsidR="000054FA" w:rsidRDefault="000054FA" w:rsidP="0046759A">
      <w:pPr>
        <w:spacing w:after="0"/>
        <w:ind w:left="708"/>
        <w:jc w:val="both"/>
        <w:rPr>
          <w:rFonts w:ascii="Times New Roman" w:hAnsi="Times New Roman" w:cs="Times New Roman"/>
          <w:sz w:val="24"/>
          <w:szCs w:val="24"/>
        </w:rPr>
      </w:pPr>
      <w:r>
        <w:rPr>
          <w:rFonts w:ascii="Times New Roman" w:hAnsi="Times New Roman" w:cs="Times New Roman"/>
          <w:sz w:val="24"/>
          <w:szCs w:val="24"/>
        </w:rPr>
        <w:t xml:space="preserve">Сумма убытка, подлежащего возмещению, рассчитывается арендодателем по каждому случаю </w:t>
      </w:r>
      <w:r w:rsidR="00EA169E">
        <w:rPr>
          <w:rFonts w:ascii="Times New Roman" w:hAnsi="Times New Roman" w:cs="Times New Roman"/>
          <w:sz w:val="24"/>
          <w:szCs w:val="24"/>
        </w:rPr>
        <w:t xml:space="preserve">отдельно </w:t>
      </w:r>
      <w:r>
        <w:rPr>
          <w:rFonts w:ascii="Times New Roman" w:hAnsi="Times New Roman" w:cs="Times New Roman"/>
          <w:sz w:val="24"/>
          <w:szCs w:val="24"/>
        </w:rPr>
        <w:t>в соответствии с условиями настоящего договора.</w:t>
      </w:r>
    </w:p>
    <w:p w14:paraId="75D60E52" w14:textId="77777777" w:rsidR="000054FA" w:rsidRDefault="000054FA" w:rsidP="0046759A">
      <w:pPr>
        <w:spacing w:after="0"/>
        <w:ind w:left="708"/>
        <w:jc w:val="both"/>
        <w:rPr>
          <w:rFonts w:ascii="Times New Roman" w:hAnsi="Times New Roman" w:cs="Times New Roman"/>
          <w:sz w:val="24"/>
          <w:szCs w:val="24"/>
        </w:rPr>
      </w:pPr>
    </w:p>
    <w:p w14:paraId="2FF06430" w14:textId="77777777" w:rsidR="001438C6" w:rsidRDefault="000054FA" w:rsidP="0046759A">
      <w:pPr>
        <w:spacing w:after="0"/>
        <w:ind w:left="708"/>
        <w:jc w:val="both"/>
        <w:rPr>
          <w:rFonts w:ascii="Times New Roman" w:hAnsi="Times New Roman" w:cs="Times New Roman"/>
          <w:sz w:val="24"/>
          <w:szCs w:val="24"/>
        </w:rPr>
      </w:pPr>
      <w:r>
        <w:rPr>
          <w:rFonts w:ascii="Times New Roman" w:hAnsi="Times New Roman" w:cs="Times New Roman"/>
          <w:sz w:val="24"/>
          <w:szCs w:val="24"/>
        </w:rPr>
        <w:t xml:space="preserve">По каждому случаю повреждения арендодатель обязан возместить арендатору сумму убытка, размер которой зависит от размера </w:t>
      </w:r>
      <w:r w:rsidR="008C5436">
        <w:rPr>
          <w:rFonts w:ascii="Times New Roman" w:hAnsi="Times New Roman" w:cs="Times New Roman"/>
          <w:sz w:val="24"/>
          <w:szCs w:val="24"/>
        </w:rPr>
        <w:t xml:space="preserve">и характера </w:t>
      </w:r>
      <w:r>
        <w:rPr>
          <w:rFonts w:ascii="Times New Roman" w:hAnsi="Times New Roman" w:cs="Times New Roman"/>
          <w:sz w:val="24"/>
          <w:szCs w:val="24"/>
        </w:rPr>
        <w:t>повреждения</w:t>
      </w:r>
      <w:r w:rsidR="008C5436">
        <w:rPr>
          <w:rFonts w:ascii="Times New Roman" w:hAnsi="Times New Roman" w:cs="Times New Roman"/>
          <w:sz w:val="24"/>
          <w:szCs w:val="24"/>
        </w:rPr>
        <w:t xml:space="preserve"> и определяется расходами, необходимыми для восстановления ТС</w:t>
      </w:r>
      <w:r>
        <w:rPr>
          <w:rFonts w:ascii="Times New Roman" w:hAnsi="Times New Roman" w:cs="Times New Roman"/>
          <w:sz w:val="24"/>
          <w:szCs w:val="24"/>
        </w:rPr>
        <w:t xml:space="preserve">. Если в условия договора включена невозмещаемая часть убытка, то сумма возмещения рассчитывается в соответствии с данным условием.   </w:t>
      </w:r>
      <w:r w:rsidR="00AB59C9" w:rsidRPr="0046759A">
        <w:rPr>
          <w:rFonts w:ascii="Times New Roman" w:hAnsi="Times New Roman" w:cs="Times New Roman"/>
          <w:sz w:val="24"/>
          <w:szCs w:val="24"/>
        </w:rPr>
        <w:t xml:space="preserve">  </w:t>
      </w:r>
    </w:p>
    <w:p w14:paraId="34405DC7" w14:textId="77777777" w:rsidR="000054FA" w:rsidRDefault="000054FA" w:rsidP="0046759A">
      <w:pPr>
        <w:spacing w:after="0"/>
        <w:ind w:left="708"/>
        <w:jc w:val="both"/>
        <w:rPr>
          <w:rFonts w:ascii="Times New Roman" w:hAnsi="Times New Roman" w:cs="Times New Roman"/>
          <w:sz w:val="24"/>
          <w:szCs w:val="24"/>
        </w:rPr>
      </w:pPr>
    </w:p>
    <w:p w14:paraId="245A7B0E" w14:textId="77777777" w:rsidR="00817047" w:rsidRDefault="00817047" w:rsidP="00681CBB">
      <w:pPr>
        <w:pStyle w:val="a3"/>
        <w:numPr>
          <w:ilvl w:val="0"/>
          <w:numId w:val="18"/>
        </w:numPr>
        <w:spacing w:after="0"/>
        <w:jc w:val="both"/>
        <w:rPr>
          <w:rFonts w:ascii="Times New Roman" w:hAnsi="Times New Roman" w:cs="Times New Roman"/>
          <w:sz w:val="24"/>
          <w:szCs w:val="24"/>
        </w:rPr>
      </w:pPr>
      <w:r w:rsidRPr="00817047">
        <w:rPr>
          <w:rFonts w:ascii="Times New Roman" w:hAnsi="Times New Roman" w:cs="Times New Roman"/>
          <w:sz w:val="24"/>
          <w:szCs w:val="24"/>
        </w:rPr>
        <w:t xml:space="preserve">Арендатор несет полную (неограниченную) ответственность за все нарушения правил дорожного движения и иных правил использования ТС и другие нарушения закона, которые может допустить он или лицо, допущенное им к управлению ТС. Арендатор обязуется возместить арендодателю все штрафы, сборы, и иные платежи, которые могут наложить на ТС уполномоченные государственные органы или иные уполномоченные организации в результате нарушений правил и законов, допущенных арендодателем в период пользования </w:t>
      </w:r>
      <w:r>
        <w:rPr>
          <w:rFonts w:ascii="Times New Roman" w:hAnsi="Times New Roman" w:cs="Times New Roman"/>
          <w:sz w:val="24"/>
          <w:szCs w:val="24"/>
        </w:rPr>
        <w:t xml:space="preserve">им </w:t>
      </w:r>
      <w:r w:rsidRPr="00817047">
        <w:rPr>
          <w:rFonts w:ascii="Times New Roman" w:hAnsi="Times New Roman" w:cs="Times New Roman"/>
          <w:sz w:val="24"/>
          <w:szCs w:val="24"/>
        </w:rPr>
        <w:t>ТС.</w:t>
      </w:r>
      <w:r>
        <w:rPr>
          <w:rFonts w:ascii="Times New Roman" w:hAnsi="Times New Roman" w:cs="Times New Roman"/>
          <w:sz w:val="24"/>
          <w:szCs w:val="24"/>
        </w:rPr>
        <w:t xml:space="preserve"> В дополнение к суммам таких штрафов, сборов и платежей арендатор обязан возместить арендодателю расходы на их исполнение в сумме 20 Евро плюс НДС по каждому случаю, за исключением случая, если арендатор докажет, что арендодатель понес меньшие расходы или убытки. Убытки считаются доказанными в случае наличия соответствующего заявления арендодателя.</w:t>
      </w:r>
    </w:p>
    <w:p w14:paraId="3E2F80CF" w14:textId="77777777" w:rsidR="00396515" w:rsidRDefault="00817047" w:rsidP="00681CBB">
      <w:pPr>
        <w:pStyle w:val="a3"/>
        <w:numPr>
          <w:ilvl w:val="0"/>
          <w:numId w:val="18"/>
        </w:numPr>
        <w:spacing w:after="0"/>
        <w:jc w:val="both"/>
        <w:rPr>
          <w:rFonts w:ascii="Times New Roman" w:hAnsi="Times New Roman" w:cs="Times New Roman"/>
          <w:sz w:val="24"/>
          <w:szCs w:val="24"/>
        </w:rPr>
      </w:pPr>
      <w:r>
        <w:rPr>
          <w:rFonts w:ascii="Times New Roman" w:hAnsi="Times New Roman" w:cs="Times New Roman"/>
          <w:sz w:val="24"/>
          <w:szCs w:val="24"/>
        </w:rPr>
        <w:t>В случае утраты и/или повреждения зарядного кабеля электрического или гибридного ТС</w:t>
      </w:r>
      <w:r w:rsidR="00396515">
        <w:rPr>
          <w:rFonts w:ascii="Times New Roman" w:hAnsi="Times New Roman" w:cs="Times New Roman"/>
          <w:sz w:val="24"/>
          <w:szCs w:val="24"/>
        </w:rPr>
        <w:t xml:space="preserve"> арендодатель обязан возместить арендатору стоимость замены кабеля в размере 420 Евро</w:t>
      </w:r>
      <w:r>
        <w:rPr>
          <w:rFonts w:ascii="Times New Roman" w:hAnsi="Times New Roman" w:cs="Times New Roman"/>
          <w:sz w:val="24"/>
          <w:szCs w:val="24"/>
        </w:rPr>
        <w:t xml:space="preserve"> </w:t>
      </w:r>
      <w:r w:rsidR="00396515">
        <w:rPr>
          <w:rFonts w:ascii="Times New Roman" w:hAnsi="Times New Roman" w:cs="Times New Roman"/>
          <w:sz w:val="24"/>
          <w:szCs w:val="24"/>
        </w:rPr>
        <w:t>за исключением случая, когда арендатор докажет меньший размер убытка арендодателя; заявление арендодателя считается достаточным для данного случая, если не доказано иное.</w:t>
      </w:r>
    </w:p>
    <w:p w14:paraId="3F6D4BEF" w14:textId="77777777" w:rsidR="00396515" w:rsidRPr="006F3F9B" w:rsidRDefault="00396515" w:rsidP="00681CBB">
      <w:pPr>
        <w:pStyle w:val="a3"/>
        <w:numPr>
          <w:ilvl w:val="0"/>
          <w:numId w:val="18"/>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Повреждения тормозной системы и эксплуатационные повреждения признаются неаварийными повреждениями при отсутствии события ДТП</w:t>
      </w:r>
      <w:r w:rsidRPr="006F3F9B">
        <w:rPr>
          <w:rFonts w:ascii="Times New Roman" w:hAnsi="Times New Roman" w:cs="Times New Roman"/>
          <w:sz w:val="24"/>
          <w:szCs w:val="24"/>
        </w:rPr>
        <w:t>. Сюда же относятся повреждения, причиненные ТС</w:t>
      </w:r>
      <w:r w:rsidR="008C5436" w:rsidRPr="006F3F9B">
        <w:rPr>
          <w:rFonts w:ascii="Times New Roman" w:hAnsi="Times New Roman" w:cs="Times New Roman"/>
          <w:sz w:val="24"/>
          <w:szCs w:val="24"/>
        </w:rPr>
        <w:t xml:space="preserve"> ненадлежащим поведением внутри ТС самого</w:t>
      </w:r>
      <w:r w:rsidRPr="006F3F9B">
        <w:rPr>
          <w:rFonts w:ascii="Times New Roman" w:hAnsi="Times New Roman" w:cs="Times New Roman"/>
          <w:sz w:val="24"/>
          <w:szCs w:val="24"/>
        </w:rPr>
        <w:t xml:space="preserve"> </w:t>
      </w:r>
      <w:r w:rsidR="008C5436" w:rsidRPr="006F3F9B">
        <w:rPr>
          <w:rFonts w:ascii="Times New Roman" w:hAnsi="Times New Roman" w:cs="Times New Roman"/>
          <w:sz w:val="24"/>
          <w:szCs w:val="24"/>
        </w:rPr>
        <w:t xml:space="preserve">арендатора/водителя и его спутников, </w:t>
      </w:r>
      <w:r w:rsidRPr="006F3F9B">
        <w:rPr>
          <w:rFonts w:ascii="Times New Roman" w:hAnsi="Times New Roman" w:cs="Times New Roman"/>
          <w:sz w:val="24"/>
          <w:szCs w:val="24"/>
        </w:rPr>
        <w:t>багажом и грузом арендатора.</w:t>
      </w:r>
    </w:p>
    <w:p w14:paraId="5F06D548" w14:textId="77777777" w:rsidR="009D625E" w:rsidRDefault="00396515" w:rsidP="00681CBB">
      <w:pPr>
        <w:pStyle w:val="a3"/>
        <w:numPr>
          <w:ilvl w:val="0"/>
          <w:numId w:val="18"/>
        </w:numPr>
        <w:spacing w:after="0"/>
        <w:jc w:val="both"/>
        <w:rPr>
          <w:rFonts w:ascii="Times New Roman" w:hAnsi="Times New Roman" w:cs="Times New Roman"/>
          <w:sz w:val="24"/>
          <w:szCs w:val="24"/>
        </w:rPr>
      </w:pPr>
      <w:r w:rsidRPr="006F3F9B">
        <w:rPr>
          <w:rFonts w:ascii="Times New Roman" w:hAnsi="Times New Roman" w:cs="Times New Roman"/>
          <w:sz w:val="24"/>
          <w:szCs w:val="24"/>
        </w:rPr>
        <w:t>Арендатор несет ответственность за полную и/или частичную оплату</w:t>
      </w:r>
      <w:r>
        <w:rPr>
          <w:rFonts w:ascii="Times New Roman" w:hAnsi="Times New Roman" w:cs="Times New Roman"/>
          <w:sz w:val="24"/>
          <w:szCs w:val="24"/>
        </w:rPr>
        <w:t xml:space="preserve"> дорожных сборов и платежей при пользовании платными дорогами. Арендатор обязан возместить арендодателю все сборы и платежи, наложенные на ТС в период использования его арендатором или его уполномоченным лицом. </w:t>
      </w:r>
      <w:r w:rsidR="009D625E">
        <w:rPr>
          <w:rFonts w:ascii="Times New Roman" w:hAnsi="Times New Roman" w:cs="Times New Roman"/>
          <w:sz w:val="24"/>
          <w:szCs w:val="24"/>
        </w:rPr>
        <w:t>Это относится как к уполномоченному арендатором водителю, так и к неуполномоченным, но управлявшим ТС в период аренды, которых арендатор не имел права допускать</w:t>
      </w:r>
      <w:r w:rsidR="00B95B18">
        <w:rPr>
          <w:rFonts w:ascii="Times New Roman" w:hAnsi="Times New Roman" w:cs="Times New Roman"/>
          <w:sz w:val="24"/>
          <w:szCs w:val="24"/>
        </w:rPr>
        <w:t>, но допустил</w:t>
      </w:r>
      <w:r w:rsidR="009D625E">
        <w:rPr>
          <w:rFonts w:ascii="Times New Roman" w:hAnsi="Times New Roman" w:cs="Times New Roman"/>
          <w:sz w:val="24"/>
          <w:szCs w:val="24"/>
        </w:rPr>
        <w:t xml:space="preserve"> к управлению арендованным ТС.</w:t>
      </w:r>
    </w:p>
    <w:p w14:paraId="2431139C" w14:textId="77777777" w:rsidR="00B95B18" w:rsidRDefault="00EE1EBF" w:rsidP="00681CBB">
      <w:pPr>
        <w:pStyle w:val="a3"/>
        <w:numPr>
          <w:ilvl w:val="0"/>
          <w:numId w:val="18"/>
        </w:numPr>
        <w:spacing w:after="0"/>
        <w:jc w:val="both"/>
        <w:rPr>
          <w:rFonts w:ascii="Times New Roman" w:hAnsi="Times New Roman" w:cs="Times New Roman"/>
          <w:sz w:val="24"/>
          <w:szCs w:val="24"/>
        </w:rPr>
      </w:pPr>
      <w:r>
        <w:rPr>
          <w:rFonts w:ascii="Times New Roman" w:hAnsi="Times New Roman" w:cs="Times New Roman"/>
          <w:sz w:val="24"/>
          <w:szCs w:val="24"/>
        </w:rPr>
        <w:t>Для грузовых ТС с полной разрешенной массой до 7,5 тонн и до 11,99 тонн арендатор не оплачивает повышенный дорожный налог за использование прицепа. При использовании такого арендованного ТС с прицепом арендатор обязан убедиться, что дорожный налог за используемый им прицеп оплачен полностью и в установленный срок.</w:t>
      </w:r>
      <w:r w:rsidR="00B95B18">
        <w:rPr>
          <w:rFonts w:ascii="Times New Roman" w:hAnsi="Times New Roman" w:cs="Times New Roman"/>
          <w:sz w:val="24"/>
          <w:szCs w:val="24"/>
        </w:rPr>
        <w:t xml:space="preserve"> Арендатор обязан самостоятельно, без участия арендодателя, и без его привлечения в какой-либо форме нести все расходы по оплате таких налогов и сборов (включая проценты, сборы за просрочку оплаты и другие подобные расходы), иных затрат, штрафов и иных платежей, связанных с упомянутым выше использованием и наложенных на ТС и/или арендодателя.</w:t>
      </w:r>
    </w:p>
    <w:p w14:paraId="09CA0318" w14:textId="77777777" w:rsidR="00EA169E" w:rsidRPr="006F3F9B" w:rsidRDefault="009D625E" w:rsidP="00B95B18">
      <w:pPr>
        <w:pStyle w:val="a3"/>
        <w:numPr>
          <w:ilvl w:val="0"/>
          <w:numId w:val="18"/>
        </w:numPr>
        <w:spacing w:after="0"/>
        <w:jc w:val="both"/>
        <w:rPr>
          <w:rFonts w:ascii="Times New Roman" w:hAnsi="Times New Roman" w:cs="Times New Roman"/>
          <w:sz w:val="24"/>
          <w:szCs w:val="24"/>
        </w:rPr>
      </w:pPr>
      <w:r w:rsidRPr="006F3F9B">
        <w:rPr>
          <w:rFonts w:ascii="Times New Roman" w:hAnsi="Times New Roman" w:cs="Times New Roman"/>
          <w:sz w:val="24"/>
          <w:szCs w:val="24"/>
        </w:rPr>
        <w:t xml:space="preserve">Все перечисленные выше условия распространяются не только на арендатора, но и на </w:t>
      </w:r>
      <w:r w:rsidR="008C5436" w:rsidRPr="006F3F9B">
        <w:rPr>
          <w:rFonts w:ascii="Times New Roman" w:hAnsi="Times New Roman" w:cs="Times New Roman"/>
          <w:sz w:val="24"/>
          <w:szCs w:val="24"/>
        </w:rPr>
        <w:t xml:space="preserve">всех </w:t>
      </w:r>
      <w:r w:rsidRPr="006F3F9B">
        <w:rPr>
          <w:rFonts w:ascii="Times New Roman" w:hAnsi="Times New Roman" w:cs="Times New Roman"/>
          <w:sz w:val="24"/>
          <w:szCs w:val="24"/>
        </w:rPr>
        <w:t>допущенных к управлению ТС арендатором водителей</w:t>
      </w:r>
      <w:r w:rsidR="00B95B18" w:rsidRPr="006F3F9B">
        <w:rPr>
          <w:rFonts w:ascii="Times New Roman" w:hAnsi="Times New Roman" w:cs="Times New Roman"/>
          <w:sz w:val="24"/>
          <w:szCs w:val="24"/>
        </w:rPr>
        <w:t xml:space="preserve">, а допуск к управлению </w:t>
      </w:r>
      <w:r w:rsidR="00EA169E" w:rsidRPr="006F3F9B">
        <w:rPr>
          <w:rFonts w:ascii="Times New Roman" w:hAnsi="Times New Roman" w:cs="Times New Roman"/>
          <w:sz w:val="24"/>
          <w:szCs w:val="24"/>
        </w:rPr>
        <w:t xml:space="preserve">арендованного ТС </w:t>
      </w:r>
      <w:r w:rsidR="00B95B18" w:rsidRPr="006F3F9B">
        <w:rPr>
          <w:rFonts w:ascii="Times New Roman" w:hAnsi="Times New Roman" w:cs="Times New Roman"/>
          <w:sz w:val="24"/>
          <w:szCs w:val="24"/>
        </w:rPr>
        <w:t xml:space="preserve">неуполномоченного водителя </w:t>
      </w:r>
      <w:r w:rsidR="00EA169E" w:rsidRPr="006F3F9B">
        <w:rPr>
          <w:rFonts w:ascii="Times New Roman" w:hAnsi="Times New Roman" w:cs="Times New Roman"/>
          <w:sz w:val="24"/>
          <w:szCs w:val="24"/>
        </w:rPr>
        <w:t>арендатором не освобождается от ответственности ни при каких обстоятельствах</w:t>
      </w:r>
      <w:r w:rsidR="00EE1EBF" w:rsidRPr="006F3F9B">
        <w:rPr>
          <w:rFonts w:ascii="Times New Roman" w:hAnsi="Times New Roman" w:cs="Times New Roman"/>
          <w:sz w:val="24"/>
          <w:szCs w:val="24"/>
        </w:rPr>
        <w:t>.</w:t>
      </w:r>
      <w:r w:rsidR="008C5436" w:rsidRPr="006F3F9B">
        <w:rPr>
          <w:rFonts w:ascii="Times New Roman" w:hAnsi="Times New Roman" w:cs="Times New Roman"/>
          <w:sz w:val="24"/>
          <w:szCs w:val="24"/>
        </w:rPr>
        <w:t xml:space="preserve"> В случае допуска к управлению неуполномоченного водителя арендатор бесспорно уплачивает арендодателю единовременный штраф в размере 500 Евро, а арендодатель получает право немедленного</w:t>
      </w:r>
      <w:r w:rsidR="00824D68" w:rsidRPr="006F3F9B">
        <w:rPr>
          <w:rFonts w:ascii="Times New Roman" w:hAnsi="Times New Roman" w:cs="Times New Roman"/>
          <w:sz w:val="24"/>
          <w:szCs w:val="24"/>
        </w:rPr>
        <w:t xml:space="preserve"> и безусловного</w:t>
      </w:r>
      <w:r w:rsidR="008C5436" w:rsidRPr="006F3F9B">
        <w:rPr>
          <w:rFonts w:ascii="Times New Roman" w:hAnsi="Times New Roman" w:cs="Times New Roman"/>
          <w:sz w:val="24"/>
          <w:szCs w:val="24"/>
        </w:rPr>
        <w:t xml:space="preserve"> расторжения договора. </w:t>
      </w:r>
    </w:p>
    <w:p w14:paraId="25E564C5" w14:textId="77777777" w:rsidR="00EA169E" w:rsidRPr="006F3F9B" w:rsidRDefault="00EA169E" w:rsidP="00EA169E">
      <w:pPr>
        <w:spacing w:after="0"/>
        <w:ind w:left="360"/>
        <w:jc w:val="both"/>
        <w:rPr>
          <w:rFonts w:ascii="Times New Roman" w:hAnsi="Times New Roman" w:cs="Times New Roman"/>
          <w:sz w:val="24"/>
          <w:szCs w:val="24"/>
        </w:rPr>
      </w:pPr>
    </w:p>
    <w:p w14:paraId="6C57A41E" w14:textId="77777777" w:rsidR="00EA169E" w:rsidRPr="006F3F9B" w:rsidRDefault="00EA169E" w:rsidP="00EA169E">
      <w:pPr>
        <w:spacing w:after="0"/>
        <w:jc w:val="both"/>
        <w:rPr>
          <w:rFonts w:ascii="Times New Roman" w:hAnsi="Times New Roman" w:cs="Times New Roman"/>
          <w:sz w:val="24"/>
          <w:szCs w:val="24"/>
        </w:rPr>
      </w:pPr>
      <w:r w:rsidRPr="006F3F9B">
        <w:rPr>
          <w:rFonts w:ascii="Times New Roman" w:hAnsi="Times New Roman" w:cs="Times New Roman"/>
          <w:sz w:val="24"/>
          <w:szCs w:val="24"/>
          <w:lang w:val="en-US"/>
        </w:rPr>
        <w:t xml:space="preserve">J:   </w:t>
      </w:r>
      <w:r w:rsidRPr="006F3F9B">
        <w:rPr>
          <w:rFonts w:ascii="Times New Roman" w:hAnsi="Times New Roman" w:cs="Times New Roman"/>
          <w:sz w:val="24"/>
          <w:szCs w:val="24"/>
        </w:rPr>
        <w:t>Возврат ТС:</w:t>
      </w:r>
    </w:p>
    <w:p w14:paraId="794008D5" w14:textId="77777777" w:rsidR="00EA169E" w:rsidRPr="006F3F9B" w:rsidRDefault="00EA169E" w:rsidP="00EA169E">
      <w:pPr>
        <w:spacing w:after="0"/>
        <w:jc w:val="both"/>
        <w:rPr>
          <w:rFonts w:ascii="Times New Roman" w:hAnsi="Times New Roman" w:cs="Times New Roman"/>
          <w:sz w:val="24"/>
          <w:szCs w:val="24"/>
        </w:rPr>
      </w:pPr>
    </w:p>
    <w:p w14:paraId="289FCFFD" w14:textId="77777777" w:rsidR="00EA169E" w:rsidRPr="006F3F9B" w:rsidRDefault="00EA169E" w:rsidP="00EA169E">
      <w:pPr>
        <w:pStyle w:val="a3"/>
        <w:numPr>
          <w:ilvl w:val="0"/>
          <w:numId w:val="21"/>
        </w:numPr>
        <w:spacing w:after="0"/>
        <w:jc w:val="both"/>
        <w:rPr>
          <w:rFonts w:ascii="Times New Roman" w:hAnsi="Times New Roman" w:cs="Times New Roman"/>
          <w:sz w:val="24"/>
          <w:szCs w:val="24"/>
        </w:rPr>
      </w:pPr>
      <w:r w:rsidRPr="006F3F9B">
        <w:rPr>
          <w:rFonts w:ascii="Times New Roman" w:hAnsi="Times New Roman" w:cs="Times New Roman"/>
          <w:sz w:val="24"/>
          <w:szCs w:val="24"/>
        </w:rPr>
        <w:t>Договор аренды ТС заканчивается с окончанием оговоренного в нем срока. Если арендатор продолжает использовать ТС после окончания срока действия договора аренды, то отношения сторон договора не считаются продленными на условиях истекшего договора.</w:t>
      </w:r>
    </w:p>
    <w:p w14:paraId="15FAD316" w14:textId="77777777" w:rsidR="00C159D2" w:rsidRPr="006F3F9B" w:rsidRDefault="00EA169E" w:rsidP="00681CBB">
      <w:pPr>
        <w:pStyle w:val="a3"/>
        <w:numPr>
          <w:ilvl w:val="0"/>
          <w:numId w:val="21"/>
        </w:numPr>
        <w:spacing w:after="0"/>
        <w:jc w:val="both"/>
        <w:rPr>
          <w:rFonts w:ascii="Times New Roman" w:hAnsi="Times New Roman" w:cs="Times New Roman"/>
          <w:sz w:val="24"/>
          <w:szCs w:val="24"/>
        </w:rPr>
      </w:pPr>
      <w:r w:rsidRPr="006F3F9B">
        <w:rPr>
          <w:rFonts w:ascii="Times New Roman" w:hAnsi="Times New Roman" w:cs="Times New Roman"/>
          <w:sz w:val="24"/>
          <w:szCs w:val="24"/>
        </w:rPr>
        <w:t xml:space="preserve">Арендатор обязан вернуть арендованное ТС арендодателю в назначенное в договоре время и в указанном в договоре месте в конце срока аренды. </w:t>
      </w:r>
      <w:r w:rsidR="00BF4617" w:rsidRPr="006F3F9B">
        <w:rPr>
          <w:rFonts w:ascii="Times New Roman" w:hAnsi="Times New Roman" w:cs="Times New Roman"/>
          <w:sz w:val="24"/>
          <w:szCs w:val="24"/>
        </w:rPr>
        <w:t>В случае, если арендатор возвращает ТС ранее окончания срока аренды, арендодатель вправе, но не обязан вернуть арендатору полностью или частично плату за неиспользованную</w:t>
      </w:r>
      <w:r w:rsidR="008C5436" w:rsidRPr="006F3F9B">
        <w:rPr>
          <w:rFonts w:ascii="Times New Roman" w:hAnsi="Times New Roman" w:cs="Times New Roman"/>
          <w:sz w:val="24"/>
          <w:szCs w:val="24"/>
        </w:rPr>
        <w:t xml:space="preserve"> </w:t>
      </w:r>
      <w:r w:rsidR="00BF4617" w:rsidRPr="006F3F9B">
        <w:rPr>
          <w:rFonts w:ascii="Times New Roman" w:hAnsi="Times New Roman" w:cs="Times New Roman"/>
          <w:sz w:val="24"/>
          <w:szCs w:val="24"/>
        </w:rPr>
        <w:t xml:space="preserve">арендатором часть срока аренды. В случае возврата платы частично или полностью арендодатель вправе удержать возмещение своих расходов в сумме 10 Евро (включая НДС). В случае, если специальный пониженный тариф аренды в это время уже не действует, может быть применен обычный стандартный тариф (см. п. 4 ниже). </w:t>
      </w:r>
      <w:r w:rsidR="00C159D2" w:rsidRPr="006F3F9B">
        <w:rPr>
          <w:rFonts w:ascii="Times New Roman" w:hAnsi="Times New Roman" w:cs="Times New Roman"/>
          <w:sz w:val="24"/>
          <w:szCs w:val="24"/>
        </w:rPr>
        <w:t xml:space="preserve">В этом случае, как правило, согласованная в договоре ставка аренды не продлевается. Плата за возврат не </w:t>
      </w:r>
      <w:r w:rsidR="00C159D2" w:rsidRPr="006F3F9B">
        <w:rPr>
          <w:rFonts w:ascii="Times New Roman" w:hAnsi="Times New Roman" w:cs="Times New Roman"/>
          <w:sz w:val="24"/>
          <w:szCs w:val="24"/>
        </w:rPr>
        <w:lastRenderedPageBreak/>
        <w:t>распространяется на тарифы с предоплатой, указанные в части В настоящих Общих условий.</w:t>
      </w:r>
    </w:p>
    <w:p w14:paraId="5280B2FB" w14:textId="77777777" w:rsidR="00C159D2" w:rsidRPr="006F3F9B" w:rsidRDefault="00C159D2" w:rsidP="00681CBB">
      <w:pPr>
        <w:pStyle w:val="a3"/>
        <w:numPr>
          <w:ilvl w:val="0"/>
          <w:numId w:val="21"/>
        </w:numPr>
        <w:spacing w:after="0"/>
        <w:jc w:val="both"/>
        <w:rPr>
          <w:rFonts w:ascii="Times New Roman" w:hAnsi="Times New Roman" w:cs="Times New Roman"/>
          <w:sz w:val="24"/>
          <w:szCs w:val="24"/>
        </w:rPr>
      </w:pPr>
      <w:r w:rsidRPr="006F3F9B">
        <w:rPr>
          <w:rFonts w:ascii="Times New Roman" w:hAnsi="Times New Roman" w:cs="Times New Roman"/>
          <w:sz w:val="24"/>
          <w:szCs w:val="24"/>
        </w:rPr>
        <w:t xml:space="preserve">В случае использования навигационного оборудования данные о поездках в период аренды могут сохраняться в памяти ТС. При подсоединении мобильных устройств к ТС данные из этих устройств также могут сохраняться в памяти ТС. В случае, если арендатор/водитель хочет сохранить конфиденциальность в отношении указанных выше данных, он может самостоятельно удалить их из памяти ТС перед возвратом. Удаление может быть произведено путем сброса настроек навигационных и телекоммуникационных систем автомобиля до заводских установок. Инструкция по удалению содержится в Руководстве по эксплуатации, находящемся в вещевом ящике ТС. Удаление всех своих данных является правом, а не обязанностью </w:t>
      </w:r>
      <w:r w:rsidR="000B7EA1" w:rsidRPr="006F3F9B">
        <w:rPr>
          <w:rFonts w:ascii="Times New Roman" w:hAnsi="Times New Roman" w:cs="Times New Roman"/>
          <w:sz w:val="24"/>
          <w:szCs w:val="24"/>
        </w:rPr>
        <w:t xml:space="preserve">арендатора, </w:t>
      </w:r>
    </w:p>
    <w:p w14:paraId="2E5F25AB" w14:textId="77777777" w:rsidR="00F54F64" w:rsidRPr="006F3F9B" w:rsidRDefault="00C159D2" w:rsidP="00681CBB">
      <w:pPr>
        <w:pStyle w:val="a3"/>
        <w:numPr>
          <w:ilvl w:val="0"/>
          <w:numId w:val="21"/>
        </w:numPr>
        <w:spacing w:after="0"/>
        <w:jc w:val="both"/>
        <w:rPr>
          <w:rFonts w:ascii="Times New Roman" w:hAnsi="Times New Roman" w:cs="Times New Roman"/>
          <w:sz w:val="24"/>
          <w:szCs w:val="24"/>
        </w:rPr>
      </w:pPr>
      <w:r w:rsidRPr="006F3F9B">
        <w:rPr>
          <w:rFonts w:ascii="Times New Roman" w:hAnsi="Times New Roman" w:cs="Times New Roman"/>
          <w:sz w:val="24"/>
          <w:szCs w:val="24"/>
        </w:rPr>
        <w:t xml:space="preserve">Специальные арендные тарифы </w:t>
      </w:r>
      <w:r w:rsidR="00F54F64" w:rsidRPr="006F3F9B">
        <w:rPr>
          <w:rFonts w:ascii="Times New Roman" w:hAnsi="Times New Roman" w:cs="Times New Roman"/>
          <w:sz w:val="24"/>
          <w:szCs w:val="24"/>
        </w:rPr>
        <w:t>применяются только в объявленные периоды и на весь период заключаемого договора аренды ТС. Если запрашиваемый арендатором срок аренды по продолжительности отличается от периода применения специального тарифа в большую или меньшую сторону, то для такого договора применяется обычный арендный тариф.</w:t>
      </w:r>
    </w:p>
    <w:p w14:paraId="1334ECD6" w14:textId="77777777" w:rsidR="00F54F64" w:rsidRPr="006F3F9B" w:rsidRDefault="00F54F64" w:rsidP="00681CBB">
      <w:pPr>
        <w:pStyle w:val="a3"/>
        <w:numPr>
          <w:ilvl w:val="0"/>
          <w:numId w:val="21"/>
        </w:numPr>
        <w:spacing w:after="0"/>
        <w:jc w:val="both"/>
        <w:rPr>
          <w:rFonts w:ascii="Times New Roman" w:hAnsi="Times New Roman" w:cs="Times New Roman"/>
          <w:sz w:val="24"/>
          <w:szCs w:val="24"/>
        </w:rPr>
      </w:pPr>
      <w:r w:rsidRPr="006F3F9B">
        <w:rPr>
          <w:rFonts w:ascii="Times New Roman" w:hAnsi="Times New Roman" w:cs="Times New Roman"/>
          <w:sz w:val="24"/>
          <w:szCs w:val="24"/>
        </w:rPr>
        <w:t>Если арендатор нарушил обязательства по</w:t>
      </w:r>
      <w:r w:rsidR="000B7EA1" w:rsidRPr="006F3F9B">
        <w:rPr>
          <w:rFonts w:ascii="Times New Roman" w:hAnsi="Times New Roman" w:cs="Times New Roman"/>
          <w:sz w:val="24"/>
          <w:szCs w:val="24"/>
        </w:rPr>
        <w:t xml:space="preserve"> возврату арендованного ТС, то о</w:t>
      </w:r>
      <w:r w:rsidRPr="006F3F9B">
        <w:rPr>
          <w:rFonts w:ascii="Times New Roman" w:hAnsi="Times New Roman" w:cs="Times New Roman"/>
          <w:sz w:val="24"/>
          <w:szCs w:val="24"/>
        </w:rPr>
        <w:t>н несет за это ответственность (ст. 1292 ГК) в соответствии с принципом договорной ответственности (ст. ст. 1218 ГК).</w:t>
      </w:r>
    </w:p>
    <w:p w14:paraId="706E8DCE" w14:textId="77777777" w:rsidR="006E7850" w:rsidRPr="006F3F9B" w:rsidRDefault="00F54F64" w:rsidP="00681CBB">
      <w:pPr>
        <w:pStyle w:val="a3"/>
        <w:numPr>
          <w:ilvl w:val="0"/>
          <w:numId w:val="21"/>
        </w:numPr>
        <w:spacing w:after="0"/>
        <w:jc w:val="both"/>
        <w:rPr>
          <w:rFonts w:ascii="Times New Roman" w:hAnsi="Times New Roman" w:cs="Times New Roman"/>
          <w:sz w:val="24"/>
          <w:szCs w:val="24"/>
        </w:rPr>
      </w:pPr>
      <w:r w:rsidRPr="006F3F9B">
        <w:rPr>
          <w:rFonts w:ascii="Times New Roman" w:hAnsi="Times New Roman" w:cs="Times New Roman"/>
          <w:sz w:val="24"/>
          <w:szCs w:val="24"/>
        </w:rPr>
        <w:t xml:space="preserve">Если арендатор не возвращает арендованное ТС </w:t>
      </w:r>
      <w:r w:rsidR="006E7850" w:rsidRPr="006F3F9B">
        <w:rPr>
          <w:rFonts w:ascii="Times New Roman" w:hAnsi="Times New Roman" w:cs="Times New Roman"/>
          <w:sz w:val="24"/>
          <w:szCs w:val="24"/>
        </w:rPr>
        <w:t>и/</w:t>
      </w:r>
      <w:r w:rsidRPr="006F3F9B">
        <w:rPr>
          <w:rFonts w:ascii="Times New Roman" w:hAnsi="Times New Roman" w:cs="Times New Roman"/>
          <w:sz w:val="24"/>
          <w:szCs w:val="24"/>
        </w:rPr>
        <w:t xml:space="preserve">или ключ от него арендодателю </w:t>
      </w:r>
      <w:r w:rsidR="006E7850" w:rsidRPr="006F3F9B">
        <w:rPr>
          <w:rFonts w:ascii="Times New Roman" w:hAnsi="Times New Roman" w:cs="Times New Roman"/>
          <w:sz w:val="24"/>
          <w:szCs w:val="24"/>
        </w:rPr>
        <w:t>по окончании срока аренды, даже не по своей вине, то арендодатель имеет право потребовать</w:t>
      </w:r>
      <w:r w:rsidR="008C5436" w:rsidRPr="006F3F9B">
        <w:rPr>
          <w:rFonts w:ascii="Times New Roman" w:hAnsi="Times New Roman" w:cs="Times New Roman"/>
          <w:sz w:val="24"/>
          <w:szCs w:val="24"/>
        </w:rPr>
        <w:t xml:space="preserve"> от арендатора</w:t>
      </w:r>
      <w:r w:rsidR="006E7850" w:rsidRPr="006F3F9B">
        <w:rPr>
          <w:rFonts w:ascii="Times New Roman" w:hAnsi="Times New Roman" w:cs="Times New Roman"/>
          <w:sz w:val="24"/>
          <w:szCs w:val="24"/>
        </w:rPr>
        <w:t xml:space="preserve"> уплаты компенсации как минимум в сумме аренды за период просрочки возврата ТС или ключа; арендатор также вправе потребовать возмещения убытков, причиненных таким нарушением арендатора.</w:t>
      </w:r>
    </w:p>
    <w:p w14:paraId="5C42FD4A" w14:textId="77777777" w:rsidR="001654C8" w:rsidRPr="006F3F9B" w:rsidRDefault="006E7850" w:rsidP="00681CBB">
      <w:pPr>
        <w:pStyle w:val="a3"/>
        <w:numPr>
          <w:ilvl w:val="0"/>
          <w:numId w:val="21"/>
        </w:numPr>
        <w:spacing w:after="0"/>
        <w:jc w:val="both"/>
        <w:rPr>
          <w:rFonts w:ascii="Times New Roman" w:hAnsi="Times New Roman" w:cs="Times New Roman"/>
          <w:sz w:val="24"/>
          <w:szCs w:val="24"/>
        </w:rPr>
      </w:pPr>
      <w:r w:rsidRPr="006F3F9B">
        <w:rPr>
          <w:rFonts w:ascii="Times New Roman" w:hAnsi="Times New Roman" w:cs="Times New Roman"/>
          <w:sz w:val="24"/>
          <w:szCs w:val="24"/>
        </w:rPr>
        <w:t xml:space="preserve">В случае долгосрочной аренды </w:t>
      </w:r>
      <w:r w:rsidR="000B7EA1" w:rsidRPr="006F3F9B">
        <w:rPr>
          <w:rFonts w:ascii="Times New Roman" w:hAnsi="Times New Roman" w:cs="Times New Roman"/>
          <w:sz w:val="24"/>
          <w:szCs w:val="24"/>
        </w:rPr>
        <w:t xml:space="preserve">(более 27 дней) в дополнение к положениям п. 1-5 части </w:t>
      </w:r>
      <w:r w:rsidR="000B7EA1" w:rsidRPr="006F3F9B">
        <w:rPr>
          <w:rFonts w:ascii="Times New Roman" w:hAnsi="Times New Roman" w:cs="Times New Roman"/>
          <w:sz w:val="24"/>
          <w:szCs w:val="24"/>
          <w:lang w:val="en-US"/>
        </w:rPr>
        <w:t>J</w:t>
      </w:r>
      <w:r w:rsidR="000B7EA1" w:rsidRPr="006F3F9B">
        <w:rPr>
          <w:rFonts w:ascii="Times New Roman" w:hAnsi="Times New Roman" w:cs="Times New Roman"/>
          <w:sz w:val="24"/>
          <w:szCs w:val="24"/>
        </w:rPr>
        <w:t xml:space="preserve"> применяется следующее: арендатор обязан досрочно вернуть ТС</w:t>
      </w:r>
      <w:r w:rsidRPr="006F3F9B">
        <w:rPr>
          <w:rFonts w:ascii="Times New Roman" w:hAnsi="Times New Roman" w:cs="Times New Roman"/>
          <w:sz w:val="24"/>
          <w:szCs w:val="24"/>
        </w:rPr>
        <w:t xml:space="preserve"> </w:t>
      </w:r>
      <w:r w:rsidR="000B7EA1" w:rsidRPr="006F3F9B">
        <w:rPr>
          <w:rFonts w:ascii="Times New Roman" w:hAnsi="Times New Roman" w:cs="Times New Roman"/>
          <w:sz w:val="24"/>
          <w:szCs w:val="24"/>
        </w:rPr>
        <w:t>в случае достижения ТС максимально возможного по условиям договора аренды пробега. В случае, если фактический пробег</w:t>
      </w:r>
      <w:r w:rsidRPr="006F3F9B">
        <w:rPr>
          <w:rFonts w:ascii="Times New Roman" w:hAnsi="Times New Roman" w:cs="Times New Roman"/>
          <w:sz w:val="24"/>
          <w:szCs w:val="24"/>
        </w:rPr>
        <w:t xml:space="preserve"> </w:t>
      </w:r>
      <w:r w:rsidR="000B7EA1" w:rsidRPr="006F3F9B">
        <w:rPr>
          <w:rFonts w:ascii="Times New Roman" w:hAnsi="Times New Roman" w:cs="Times New Roman"/>
          <w:sz w:val="24"/>
          <w:szCs w:val="24"/>
        </w:rPr>
        <w:t>ТС превысит договорной более чем на 100 км, или возврат ТС выполнен с опозданием против даты и времени, указанных в договоре, то арендатор обязан уплатить арендодателю единовременно и бес</w:t>
      </w:r>
      <w:r w:rsidR="00C406AB" w:rsidRPr="006F3F9B">
        <w:rPr>
          <w:rFonts w:ascii="Times New Roman" w:hAnsi="Times New Roman" w:cs="Times New Roman"/>
          <w:sz w:val="24"/>
          <w:szCs w:val="24"/>
        </w:rPr>
        <w:t>спорно штраф в размере 500 Евро, до 500 км пробега, или в размере 1 Евро за каждый километр превыш</w:t>
      </w:r>
      <w:r w:rsidR="00154E2C" w:rsidRPr="006F3F9B">
        <w:rPr>
          <w:rFonts w:ascii="Times New Roman" w:hAnsi="Times New Roman" w:cs="Times New Roman"/>
          <w:sz w:val="24"/>
          <w:szCs w:val="24"/>
        </w:rPr>
        <w:t>ения</w:t>
      </w:r>
      <w:r w:rsidR="00C406AB" w:rsidRPr="006F3F9B">
        <w:rPr>
          <w:rFonts w:ascii="Times New Roman" w:hAnsi="Times New Roman" w:cs="Times New Roman"/>
          <w:sz w:val="24"/>
          <w:szCs w:val="24"/>
        </w:rPr>
        <w:t xml:space="preserve"> пробега</w:t>
      </w:r>
      <w:r w:rsidR="00154E2C" w:rsidRPr="006F3F9B">
        <w:rPr>
          <w:rFonts w:ascii="Times New Roman" w:hAnsi="Times New Roman" w:cs="Times New Roman"/>
          <w:sz w:val="24"/>
          <w:szCs w:val="24"/>
        </w:rPr>
        <w:t xml:space="preserve"> – по выбору арендодателя.</w:t>
      </w:r>
      <w:r w:rsidR="000B7EA1" w:rsidRPr="006F3F9B">
        <w:rPr>
          <w:rFonts w:ascii="Times New Roman" w:hAnsi="Times New Roman" w:cs="Times New Roman"/>
          <w:sz w:val="24"/>
          <w:szCs w:val="24"/>
        </w:rPr>
        <w:t xml:space="preserve"> </w:t>
      </w:r>
    </w:p>
    <w:p w14:paraId="10FBD7A1" w14:textId="77777777" w:rsidR="001654C8" w:rsidRPr="006F3F9B" w:rsidRDefault="001654C8" w:rsidP="001654C8">
      <w:pPr>
        <w:spacing w:after="0"/>
        <w:jc w:val="both"/>
        <w:rPr>
          <w:rFonts w:ascii="Times New Roman" w:hAnsi="Times New Roman" w:cs="Times New Roman"/>
          <w:sz w:val="24"/>
          <w:szCs w:val="24"/>
        </w:rPr>
      </w:pPr>
    </w:p>
    <w:p w14:paraId="288BE380" w14:textId="77777777" w:rsidR="001654C8" w:rsidRPr="006F3F9B" w:rsidRDefault="001654C8" w:rsidP="001654C8">
      <w:pPr>
        <w:spacing w:after="0"/>
        <w:jc w:val="both"/>
        <w:rPr>
          <w:rFonts w:ascii="Times New Roman" w:hAnsi="Times New Roman" w:cs="Times New Roman"/>
          <w:sz w:val="24"/>
          <w:szCs w:val="24"/>
        </w:rPr>
      </w:pPr>
      <w:r w:rsidRPr="006F3F9B">
        <w:rPr>
          <w:rFonts w:ascii="Times New Roman" w:hAnsi="Times New Roman" w:cs="Times New Roman"/>
          <w:sz w:val="24"/>
          <w:szCs w:val="24"/>
        </w:rPr>
        <w:t>К:   Прекращение договора</w:t>
      </w:r>
    </w:p>
    <w:p w14:paraId="19A37F31" w14:textId="77777777" w:rsidR="001654C8" w:rsidRPr="006F3F9B" w:rsidRDefault="001654C8" w:rsidP="001654C8">
      <w:pPr>
        <w:spacing w:after="0"/>
        <w:jc w:val="both"/>
        <w:rPr>
          <w:rFonts w:ascii="Times New Roman" w:hAnsi="Times New Roman" w:cs="Times New Roman"/>
          <w:sz w:val="24"/>
          <w:szCs w:val="24"/>
        </w:rPr>
      </w:pPr>
    </w:p>
    <w:p w14:paraId="30533E8A" w14:textId="77777777" w:rsidR="001654C8" w:rsidRPr="006F3F9B" w:rsidRDefault="001654C8" w:rsidP="001654C8">
      <w:pPr>
        <w:pStyle w:val="a3"/>
        <w:numPr>
          <w:ilvl w:val="0"/>
          <w:numId w:val="23"/>
        </w:numPr>
        <w:spacing w:after="0"/>
        <w:jc w:val="both"/>
        <w:rPr>
          <w:rFonts w:ascii="Times New Roman" w:hAnsi="Times New Roman" w:cs="Times New Roman"/>
          <w:sz w:val="24"/>
          <w:szCs w:val="24"/>
        </w:rPr>
      </w:pPr>
      <w:r w:rsidRPr="006F3F9B">
        <w:rPr>
          <w:rFonts w:ascii="Times New Roman" w:hAnsi="Times New Roman" w:cs="Times New Roman"/>
          <w:sz w:val="24"/>
          <w:szCs w:val="24"/>
        </w:rPr>
        <w:t>Стороны имеют право прекратить действие договора досрочно по взаимному согласию в соответствии с законом. Арендодатель также имеет право расторгнуть договор досрочно без предварительного уведомления по существенным основаниям (чрезвычайное расторжение).</w:t>
      </w:r>
    </w:p>
    <w:p w14:paraId="0492EF68" w14:textId="77777777" w:rsidR="001654C8" w:rsidRPr="006F3F9B" w:rsidRDefault="001654C8" w:rsidP="001654C8">
      <w:pPr>
        <w:spacing w:after="0"/>
        <w:ind w:left="708"/>
        <w:jc w:val="both"/>
        <w:rPr>
          <w:rFonts w:ascii="Times New Roman" w:hAnsi="Times New Roman" w:cs="Times New Roman"/>
          <w:sz w:val="24"/>
          <w:szCs w:val="24"/>
        </w:rPr>
      </w:pPr>
      <w:r w:rsidRPr="006F3F9B">
        <w:rPr>
          <w:rFonts w:ascii="Times New Roman" w:hAnsi="Times New Roman" w:cs="Times New Roman"/>
          <w:sz w:val="24"/>
          <w:szCs w:val="24"/>
        </w:rPr>
        <w:t>Ст. 1456 ГК устанавливает следующие существенные основания расторжения:</w:t>
      </w:r>
    </w:p>
    <w:p w14:paraId="13F70FE6" w14:textId="77777777" w:rsidR="001654C8" w:rsidRPr="006F3F9B" w:rsidRDefault="001654C8" w:rsidP="001654C8">
      <w:pPr>
        <w:spacing w:after="0"/>
        <w:ind w:left="708"/>
        <w:jc w:val="both"/>
        <w:rPr>
          <w:rFonts w:ascii="Times New Roman" w:hAnsi="Times New Roman" w:cs="Times New Roman"/>
          <w:sz w:val="24"/>
          <w:szCs w:val="24"/>
        </w:rPr>
      </w:pPr>
      <w:r w:rsidRPr="006F3F9B">
        <w:rPr>
          <w:rFonts w:ascii="Times New Roman" w:hAnsi="Times New Roman" w:cs="Times New Roman"/>
          <w:sz w:val="24"/>
          <w:szCs w:val="24"/>
        </w:rPr>
        <w:t>- существенное ухудшение финансового положения арендатора;</w:t>
      </w:r>
    </w:p>
    <w:p w14:paraId="082996FE" w14:textId="77777777" w:rsidR="001654C8" w:rsidRPr="006F3F9B" w:rsidRDefault="001654C8" w:rsidP="001654C8">
      <w:pPr>
        <w:spacing w:after="0"/>
        <w:ind w:left="708"/>
        <w:jc w:val="both"/>
        <w:rPr>
          <w:rFonts w:ascii="Times New Roman" w:hAnsi="Times New Roman" w:cs="Times New Roman"/>
          <w:sz w:val="24"/>
          <w:szCs w:val="24"/>
        </w:rPr>
      </w:pPr>
      <w:r w:rsidRPr="006F3F9B">
        <w:rPr>
          <w:rFonts w:ascii="Times New Roman" w:hAnsi="Times New Roman" w:cs="Times New Roman"/>
          <w:sz w:val="24"/>
          <w:szCs w:val="24"/>
        </w:rPr>
        <w:t>- судебное/уголовное/административное преследование арендатора;</w:t>
      </w:r>
    </w:p>
    <w:p w14:paraId="3E9236BC" w14:textId="77777777" w:rsidR="001654C8" w:rsidRPr="006F3F9B" w:rsidRDefault="001654C8" w:rsidP="001654C8">
      <w:pPr>
        <w:spacing w:after="0"/>
        <w:ind w:left="708"/>
        <w:jc w:val="both"/>
        <w:rPr>
          <w:rFonts w:ascii="Times New Roman" w:hAnsi="Times New Roman" w:cs="Times New Roman"/>
          <w:sz w:val="24"/>
          <w:szCs w:val="24"/>
        </w:rPr>
      </w:pPr>
      <w:r w:rsidRPr="006F3F9B">
        <w:rPr>
          <w:rFonts w:ascii="Times New Roman" w:hAnsi="Times New Roman" w:cs="Times New Roman"/>
          <w:sz w:val="24"/>
          <w:szCs w:val="24"/>
        </w:rPr>
        <w:t>- ненадлежащее обращение арендатора с арендованным ТС;</w:t>
      </w:r>
    </w:p>
    <w:p w14:paraId="0A4AA770" w14:textId="77777777" w:rsidR="001654C8" w:rsidRPr="006F3F9B" w:rsidRDefault="001654C8" w:rsidP="001654C8">
      <w:pPr>
        <w:spacing w:after="0"/>
        <w:ind w:left="708"/>
        <w:jc w:val="both"/>
        <w:rPr>
          <w:rFonts w:ascii="Times New Roman" w:hAnsi="Times New Roman" w:cs="Times New Roman"/>
          <w:sz w:val="24"/>
          <w:szCs w:val="24"/>
        </w:rPr>
      </w:pPr>
      <w:r w:rsidRPr="006F3F9B">
        <w:rPr>
          <w:rFonts w:ascii="Times New Roman" w:hAnsi="Times New Roman" w:cs="Times New Roman"/>
          <w:sz w:val="24"/>
          <w:szCs w:val="24"/>
        </w:rPr>
        <w:lastRenderedPageBreak/>
        <w:t>- неправильное и/или неправомерное использование ТС арендатором;</w:t>
      </w:r>
    </w:p>
    <w:p w14:paraId="6D061EB2" w14:textId="77777777" w:rsidR="001654C8" w:rsidRPr="006F3F9B" w:rsidRDefault="00D0206A" w:rsidP="001654C8">
      <w:pPr>
        <w:spacing w:after="0"/>
        <w:ind w:left="708"/>
        <w:jc w:val="both"/>
        <w:rPr>
          <w:rFonts w:ascii="Times New Roman" w:hAnsi="Times New Roman" w:cs="Times New Roman"/>
          <w:sz w:val="24"/>
          <w:szCs w:val="24"/>
        </w:rPr>
      </w:pPr>
      <w:r w:rsidRPr="006F3F9B">
        <w:rPr>
          <w:rFonts w:ascii="Times New Roman" w:hAnsi="Times New Roman" w:cs="Times New Roman"/>
          <w:sz w:val="24"/>
          <w:szCs w:val="24"/>
        </w:rPr>
        <w:t>- нарушение законов и правил, приведшее к эвакуации арендованного ТС;</w:t>
      </w:r>
    </w:p>
    <w:p w14:paraId="1ED4768C" w14:textId="77777777" w:rsidR="00FE1196" w:rsidRPr="006F3F9B" w:rsidRDefault="00FE1196" w:rsidP="001654C8">
      <w:pPr>
        <w:spacing w:after="0"/>
        <w:ind w:left="708"/>
        <w:jc w:val="both"/>
        <w:rPr>
          <w:rFonts w:ascii="Times New Roman" w:hAnsi="Times New Roman" w:cs="Times New Roman"/>
          <w:sz w:val="24"/>
          <w:szCs w:val="24"/>
        </w:rPr>
      </w:pPr>
      <w:r w:rsidRPr="006F3F9B">
        <w:rPr>
          <w:rFonts w:ascii="Times New Roman" w:hAnsi="Times New Roman" w:cs="Times New Roman"/>
          <w:sz w:val="24"/>
          <w:szCs w:val="24"/>
        </w:rPr>
        <w:t xml:space="preserve">- </w:t>
      </w:r>
      <w:r w:rsidR="008C5436" w:rsidRPr="006F3F9B">
        <w:rPr>
          <w:rFonts w:ascii="Times New Roman" w:hAnsi="Times New Roman" w:cs="Times New Roman"/>
          <w:sz w:val="24"/>
          <w:szCs w:val="24"/>
        </w:rPr>
        <w:t>н</w:t>
      </w:r>
      <w:r w:rsidRPr="006F3F9B">
        <w:rPr>
          <w:rFonts w:ascii="Times New Roman" w:hAnsi="Times New Roman" w:cs="Times New Roman"/>
          <w:sz w:val="24"/>
          <w:szCs w:val="24"/>
        </w:rPr>
        <w:t>аступление условий, при которых продление договора аренды становится невозможным, в т.ч. чрезмерно высокие убытки арендодателя от договора. В случае наличия нескольких договоров аренды между арендатором и арендодателем и возникновения права арендодателя на расторжение договора по существенным основаниям, арендодатель имеет право расторгнуть все существующие договоры с данным арендатором без предварительного уведомления – если продление остальных договоров аренды считается невозможным вследствие ненадлежащего исполнения договора арендатором.</w:t>
      </w:r>
    </w:p>
    <w:p w14:paraId="57D49147" w14:textId="77777777" w:rsidR="00FE1196" w:rsidRPr="006F3F9B" w:rsidRDefault="00FE1196" w:rsidP="001654C8">
      <w:pPr>
        <w:spacing w:after="0"/>
        <w:ind w:left="708"/>
        <w:jc w:val="both"/>
        <w:rPr>
          <w:rFonts w:ascii="Times New Roman" w:hAnsi="Times New Roman" w:cs="Times New Roman"/>
          <w:sz w:val="24"/>
          <w:szCs w:val="24"/>
        </w:rPr>
      </w:pPr>
      <w:r w:rsidRPr="006F3F9B">
        <w:rPr>
          <w:rFonts w:ascii="Times New Roman" w:hAnsi="Times New Roman" w:cs="Times New Roman"/>
          <w:sz w:val="24"/>
          <w:szCs w:val="24"/>
        </w:rPr>
        <w:t>Эти условия считаются наступившими в случае если арендатор:</w:t>
      </w:r>
    </w:p>
    <w:p w14:paraId="10D64862" w14:textId="77777777" w:rsidR="00647590" w:rsidRPr="006F3F9B" w:rsidRDefault="00FE1196" w:rsidP="001654C8">
      <w:pPr>
        <w:spacing w:after="0"/>
        <w:ind w:left="708"/>
        <w:jc w:val="both"/>
        <w:rPr>
          <w:rFonts w:ascii="Times New Roman" w:hAnsi="Times New Roman" w:cs="Times New Roman"/>
          <w:sz w:val="24"/>
          <w:szCs w:val="24"/>
        </w:rPr>
      </w:pPr>
      <w:r w:rsidRPr="006F3F9B">
        <w:rPr>
          <w:rFonts w:ascii="Times New Roman" w:hAnsi="Times New Roman" w:cs="Times New Roman"/>
          <w:sz w:val="24"/>
          <w:szCs w:val="24"/>
        </w:rPr>
        <w:t xml:space="preserve">- </w:t>
      </w:r>
      <w:r w:rsidR="00647590" w:rsidRPr="006F3F9B">
        <w:rPr>
          <w:rFonts w:ascii="Times New Roman" w:hAnsi="Times New Roman" w:cs="Times New Roman"/>
          <w:sz w:val="24"/>
          <w:szCs w:val="24"/>
        </w:rPr>
        <w:t>существенно или преднамеренно повредил арендуемое ТС;</w:t>
      </w:r>
    </w:p>
    <w:p w14:paraId="07A3872F" w14:textId="77777777" w:rsidR="00647590" w:rsidRPr="006F3F9B" w:rsidRDefault="00647590" w:rsidP="001654C8">
      <w:pPr>
        <w:spacing w:after="0"/>
        <w:ind w:left="708"/>
        <w:jc w:val="both"/>
        <w:rPr>
          <w:rFonts w:ascii="Times New Roman" w:hAnsi="Times New Roman" w:cs="Times New Roman"/>
          <w:sz w:val="24"/>
          <w:szCs w:val="24"/>
        </w:rPr>
      </w:pPr>
      <w:r w:rsidRPr="006F3F9B">
        <w:rPr>
          <w:rFonts w:ascii="Times New Roman" w:hAnsi="Times New Roman" w:cs="Times New Roman"/>
          <w:sz w:val="24"/>
          <w:szCs w:val="24"/>
        </w:rPr>
        <w:t xml:space="preserve">- злостно уклоняется от обязанности уведомлять арендатора </w:t>
      </w:r>
      <w:r w:rsidR="00824D68" w:rsidRPr="006F3F9B">
        <w:rPr>
          <w:rFonts w:ascii="Times New Roman" w:hAnsi="Times New Roman" w:cs="Times New Roman"/>
          <w:sz w:val="24"/>
          <w:szCs w:val="24"/>
        </w:rPr>
        <w:t>о повреждениях</w:t>
      </w:r>
      <w:r w:rsidR="000917CD" w:rsidRPr="006F3F9B">
        <w:rPr>
          <w:rFonts w:ascii="Times New Roman" w:hAnsi="Times New Roman" w:cs="Times New Roman"/>
          <w:sz w:val="24"/>
          <w:szCs w:val="24"/>
        </w:rPr>
        <w:t xml:space="preserve"> и</w:t>
      </w:r>
      <w:r w:rsidR="00824D68" w:rsidRPr="006F3F9B">
        <w:rPr>
          <w:rFonts w:ascii="Times New Roman" w:hAnsi="Times New Roman" w:cs="Times New Roman"/>
          <w:sz w:val="24"/>
          <w:szCs w:val="24"/>
        </w:rPr>
        <w:t>/</w:t>
      </w:r>
      <w:r w:rsidR="000917CD" w:rsidRPr="006F3F9B">
        <w:rPr>
          <w:rFonts w:ascii="Times New Roman" w:hAnsi="Times New Roman" w:cs="Times New Roman"/>
          <w:sz w:val="24"/>
          <w:szCs w:val="24"/>
        </w:rPr>
        <w:t xml:space="preserve">или </w:t>
      </w:r>
      <w:r w:rsidR="00824D68" w:rsidRPr="006F3F9B">
        <w:rPr>
          <w:rFonts w:ascii="Times New Roman" w:hAnsi="Times New Roman" w:cs="Times New Roman"/>
          <w:sz w:val="24"/>
          <w:szCs w:val="24"/>
        </w:rPr>
        <w:t xml:space="preserve">происшествиях, </w:t>
      </w:r>
      <w:r w:rsidRPr="006F3F9B">
        <w:rPr>
          <w:rFonts w:ascii="Times New Roman" w:hAnsi="Times New Roman" w:cs="Times New Roman"/>
          <w:sz w:val="24"/>
          <w:szCs w:val="24"/>
        </w:rPr>
        <w:t>или пытается скрыть причиненные арендуемому ТС повреждения;</w:t>
      </w:r>
    </w:p>
    <w:p w14:paraId="2785D6AA" w14:textId="77777777" w:rsidR="00647590" w:rsidRPr="006F3F9B" w:rsidRDefault="00647590" w:rsidP="001654C8">
      <w:pPr>
        <w:spacing w:after="0"/>
        <w:ind w:left="708"/>
        <w:jc w:val="both"/>
        <w:rPr>
          <w:rFonts w:ascii="Times New Roman" w:hAnsi="Times New Roman" w:cs="Times New Roman"/>
          <w:sz w:val="24"/>
          <w:szCs w:val="24"/>
        </w:rPr>
      </w:pPr>
      <w:r w:rsidRPr="006F3F9B">
        <w:rPr>
          <w:rFonts w:ascii="Times New Roman" w:hAnsi="Times New Roman" w:cs="Times New Roman"/>
          <w:sz w:val="24"/>
          <w:szCs w:val="24"/>
        </w:rPr>
        <w:t>- преднамеренно или умышленно причиняет убытки арендодателю;</w:t>
      </w:r>
    </w:p>
    <w:p w14:paraId="54890143" w14:textId="77777777" w:rsidR="00647590" w:rsidRPr="006F3F9B" w:rsidRDefault="00647590" w:rsidP="001654C8">
      <w:pPr>
        <w:spacing w:after="0"/>
        <w:ind w:left="708"/>
        <w:jc w:val="both"/>
        <w:rPr>
          <w:rFonts w:ascii="Times New Roman" w:hAnsi="Times New Roman" w:cs="Times New Roman"/>
          <w:sz w:val="24"/>
          <w:szCs w:val="24"/>
        </w:rPr>
      </w:pPr>
      <w:r w:rsidRPr="006F3F9B">
        <w:rPr>
          <w:rFonts w:ascii="Times New Roman" w:hAnsi="Times New Roman" w:cs="Times New Roman"/>
          <w:sz w:val="24"/>
          <w:szCs w:val="24"/>
        </w:rPr>
        <w:t>- просрочил внесение арендной платы за неделю как минимум на пять банковских дней;</w:t>
      </w:r>
    </w:p>
    <w:p w14:paraId="27024873" w14:textId="77777777" w:rsidR="00647590" w:rsidRPr="006F3F9B" w:rsidRDefault="00647590" w:rsidP="001654C8">
      <w:pPr>
        <w:spacing w:after="0"/>
        <w:ind w:left="708"/>
        <w:jc w:val="both"/>
        <w:rPr>
          <w:rFonts w:ascii="Times New Roman" w:hAnsi="Times New Roman" w:cs="Times New Roman"/>
          <w:sz w:val="24"/>
          <w:szCs w:val="24"/>
        </w:rPr>
      </w:pPr>
      <w:r w:rsidRPr="006F3F9B">
        <w:rPr>
          <w:rFonts w:ascii="Times New Roman" w:hAnsi="Times New Roman" w:cs="Times New Roman"/>
          <w:sz w:val="24"/>
          <w:szCs w:val="24"/>
        </w:rPr>
        <w:t>- сознательно и преднамеренно использует арендуемое ТС в противоправных целях;</w:t>
      </w:r>
    </w:p>
    <w:p w14:paraId="1DA226D7" w14:textId="77777777" w:rsidR="00647590" w:rsidRPr="006F3F9B" w:rsidRDefault="00647590" w:rsidP="00647590">
      <w:pPr>
        <w:spacing w:after="0"/>
        <w:jc w:val="both"/>
        <w:rPr>
          <w:rFonts w:ascii="Times New Roman" w:hAnsi="Times New Roman" w:cs="Times New Roman"/>
          <w:sz w:val="24"/>
          <w:szCs w:val="24"/>
        </w:rPr>
      </w:pPr>
      <w:r w:rsidRPr="006F3F9B">
        <w:rPr>
          <w:rFonts w:ascii="Times New Roman" w:hAnsi="Times New Roman" w:cs="Times New Roman"/>
          <w:sz w:val="24"/>
          <w:szCs w:val="24"/>
        </w:rPr>
        <w:t>В случае расторжения арендодателем договора аренды арендатор обязан незамедлительно вернуть арендуемое ТС с ключами, документами и всеми принадлежностями.</w:t>
      </w:r>
    </w:p>
    <w:p w14:paraId="70B8CF62" w14:textId="77777777" w:rsidR="00647590" w:rsidRPr="006F3F9B" w:rsidRDefault="00647590" w:rsidP="00647590">
      <w:pPr>
        <w:spacing w:after="0"/>
        <w:jc w:val="both"/>
        <w:rPr>
          <w:rFonts w:ascii="Times New Roman" w:hAnsi="Times New Roman" w:cs="Times New Roman"/>
          <w:sz w:val="24"/>
          <w:szCs w:val="24"/>
        </w:rPr>
      </w:pPr>
    </w:p>
    <w:p w14:paraId="7CF8D52A" w14:textId="77777777" w:rsidR="00647590" w:rsidRPr="006F3F9B" w:rsidRDefault="00647590" w:rsidP="00647590">
      <w:pPr>
        <w:spacing w:after="0"/>
        <w:jc w:val="both"/>
        <w:rPr>
          <w:rFonts w:ascii="Times New Roman" w:hAnsi="Times New Roman" w:cs="Times New Roman"/>
          <w:sz w:val="24"/>
          <w:szCs w:val="24"/>
        </w:rPr>
      </w:pPr>
      <w:r w:rsidRPr="006F3F9B">
        <w:rPr>
          <w:rFonts w:ascii="Times New Roman" w:hAnsi="Times New Roman" w:cs="Times New Roman"/>
          <w:sz w:val="24"/>
          <w:szCs w:val="24"/>
        </w:rPr>
        <w:t xml:space="preserve">      М:   право прямого списания средств арендатора</w:t>
      </w:r>
    </w:p>
    <w:p w14:paraId="7116A21E" w14:textId="77777777" w:rsidR="00647590" w:rsidRPr="006F3F9B" w:rsidRDefault="00647590" w:rsidP="00BE6648">
      <w:pPr>
        <w:spacing w:after="0"/>
        <w:jc w:val="both"/>
        <w:rPr>
          <w:rFonts w:ascii="Times New Roman" w:hAnsi="Times New Roman" w:cs="Times New Roman"/>
          <w:sz w:val="24"/>
          <w:szCs w:val="24"/>
        </w:rPr>
      </w:pPr>
    </w:p>
    <w:p w14:paraId="0C564E77" w14:textId="77777777" w:rsidR="008C5436" w:rsidRPr="006F3F9B" w:rsidRDefault="00BE6648" w:rsidP="00B67BA6">
      <w:pPr>
        <w:pStyle w:val="a3"/>
        <w:numPr>
          <w:ilvl w:val="0"/>
          <w:numId w:val="28"/>
        </w:numPr>
        <w:spacing w:after="0"/>
        <w:jc w:val="both"/>
        <w:rPr>
          <w:rFonts w:ascii="Times New Roman" w:hAnsi="Times New Roman" w:cs="Times New Roman"/>
          <w:sz w:val="24"/>
          <w:szCs w:val="24"/>
        </w:rPr>
      </w:pPr>
      <w:r w:rsidRPr="006F3F9B">
        <w:rPr>
          <w:rFonts w:ascii="Times New Roman" w:hAnsi="Times New Roman" w:cs="Times New Roman"/>
          <w:sz w:val="24"/>
          <w:szCs w:val="24"/>
        </w:rPr>
        <w:t xml:space="preserve">Арендатор предоставляет </w:t>
      </w:r>
      <w:proofErr w:type="spellStart"/>
      <w:r w:rsidRPr="006F3F9B">
        <w:rPr>
          <w:rFonts w:ascii="Times New Roman" w:hAnsi="Times New Roman" w:cs="Times New Roman"/>
          <w:sz w:val="24"/>
          <w:szCs w:val="24"/>
        </w:rPr>
        <w:t>безотзывно</w:t>
      </w:r>
      <w:proofErr w:type="spellEnd"/>
      <w:r w:rsidRPr="006F3F9B">
        <w:rPr>
          <w:rFonts w:ascii="Times New Roman" w:hAnsi="Times New Roman" w:cs="Times New Roman"/>
          <w:sz w:val="24"/>
          <w:szCs w:val="24"/>
        </w:rPr>
        <w:t xml:space="preserve"> арендодателю, также, как и уполномоченному арендодателем коллекторскому агентству, действующему по поручению и от имени арендодателя, право бесспорного списания всех платежей и иных расходов и сборов, возникших в связи с использованием арендатором ТС по настоящему договору, с банковской карты, представленной арендатором при заключении</w:t>
      </w:r>
      <w:r w:rsidR="00B67BA6" w:rsidRPr="006F3F9B">
        <w:rPr>
          <w:rFonts w:ascii="Times New Roman" w:hAnsi="Times New Roman" w:cs="Times New Roman"/>
          <w:sz w:val="24"/>
          <w:szCs w:val="24"/>
        </w:rPr>
        <w:t xml:space="preserve"> настоящего договора, внесенной в настоящий договор, и/или принадлежащей либо предоставленной в пользование арендатору.</w:t>
      </w:r>
    </w:p>
    <w:p w14:paraId="660CDE8E" w14:textId="77777777" w:rsidR="00B67BA6" w:rsidRPr="006F3F9B" w:rsidRDefault="00B67BA6" w:rsidP="008C5436">
      <w:pPr>
        <w:spacing w:after="0"/>
        <w:ind w:left="360"/>
        <w:jc w:val="both"/>
        <w:rPr>
          <w:rFonts w:ascii="Times New Roman" w:hAnsi="Times New Roman" w:cs="Times New Roman"/>
          <w:sz w:val="24"/>
          <w:szCs w:val="24"/>
        </w:rPr>
      </w:pPr>
      <w:r w:rsidRPr="006F3F9B">
        <w:rPr>
          <w:rFonts w:ascii="Times New Roman" w:hAnsi="Times New Roman" w:cs="Times New Roman"/>
          <w:sz w:val="24"/>
          <w:szCs w:val="24"/>
        </w:rPr>
        <w:t xml:space="preserve"> </w:t>
      </w:r>
    </w:p>
    <w:p w14:paraId="16C2D7B0" w14:textId="77777777" w:rsidR="000917CD" w:rsidRPr="006F3F9B" w:rsidRDefault="00B67BA6" w:rsidP="00B67BA6">
      <w:pPr>
        <w:spacing w:after="0"/>
        <w:ind w:left="360"/>
        <w:jc w:val="both"/>
        <w:rPr>
          <w:rFonts w:ascii="Times New Roman" w:hAnsi="Times New Roman" w:cs="Times New Roman"/>
          <w:sz w:val="24"/>
          <w:szCs w:val="24"/>
        </w:rPr>
      </w:pPr>
      <w:r w:rsidRPr="006F3F9B">
        <w:rPr>
          <w:rFonts w:ascii="Times New Roman" w:hAnsi="Times New Roman" w:cs="Times New Roman"/>
          <w:sz w:val="24"/>
          <w:szCs w:val="24"/>
          <w:lang w:val="en-US"/>
        </w:rPr>
        <w:t xml:space="preserve">N:  </w:t>
      </w:r>
      <w:r w:rsidRPr="006F3F9B">
        <w:rPr>
          <w:rFonts w:ascii="Times New Roman" w:hAnsi="Times New Roman" w:cs="Times New Roman"/>
          <w:sz w:val="24"/>
          <w:szCs w:val="24"/>
        </w:rPr>
        <w:t>защита персональных данных</w:t>
      </w:r>
    </w:p>
    <w:p w14:paraId="4BD93635" w14:textId="77777777" w:rsidR="000917CD" w:rsidRPr="006F3F9B" w:rsidRDefault="000917CD" w:rsidP="000917CD">
      <w:pPr>
        <w:spacing w:after="0"/>
        <w:jc w:val="both"/>
        <w:rPr>
          <w:rFonts w:ascii="Times New Roman" w:hAnsi="Times New Roman" w:cs="Times New Roman"/>
          <w:sz w:val="24"/>
          <w:szCs w:val="24"/>
        </w:rPr>
      </w:pPr>
    </w:p>
    <w:p w14:paraId="67015CBA" w14:textId="77777777" w:rsidR="00B06E5E" w:rsidRPr="006F3F9B" w:rsidRDefault="000917CD" w:rsidP="000917CD">
      <w:pPr>
        <w:pStyle w:val="a3"/>
        <w:numPr>
          <w:ilvl w:val="0"/>
          <w:numId w:val="29"/>
        </w:numPr>
        <w:spacing w:after="0"/>
        <w:jc w:val="both"/>
        <w:rPr>
          <w:rFonts w:ascii="Times New Roman" w:hAnsi="Times New Roman" w:cs="Times New Roman"/>
          <w:sz w:val="24"/>
          <w:szCs w:val="24"/>
        </w:rPr>
      </w:pPr>
      <w:r w:rsidRPr="006F3F9B">
        <w:rPr>
          <w:rFonts w:ascii="Times New Roman" w:hAnsi="Times New Roman" w:cs="Times New Roman"/>
          <w:sz w:val="24"/>
          <w:szCs w:val="24"/>
        </w:rPr>
        <w:t>……… полностью отвечает за защиту находящихся в его распоряжении персональных данных арендатора. Персональные данные арендатора/водителя</w:t>
      </w:r>
      <w:r w:rsidR="00014C0D" w:rsidRPr="006F3F9B">
        <w:rPr>
          <w:rFonts w:ascii="Times New Roman" w:hAnsi="Times New Roman" w:cs="Times New Roman"/>
          <w:sz w:val="24"/>
          <w:szCs w:val="24"/>
        </w:rPr>
        <w:t xml:space="preserve">, полученные при аренде ТС </w:t>
      </w:r>
      <w:r w:rsidRPr="006F3F9B">
        <w:rPr>
          <w:rFonts w:ascii="Times New Roman" w:hAnsi="Times New Roman" w:cs="Times New Roman"/>
          <w:sz w:val="24"/>
          <w:szCs w:val="24"/>
        </w:rPr>
        <w:t xml:space="preserve">должны собираться, храниться, обрабатываться и использоваться </w:t>
      </w:r>
      <w:r w:rsidR="00014C0D" w:rsidRPr="006F3F9B">
        <w:rPr>
          <w:rFonts w:ascii="Times New Roman" w:hAnsi="Times New Roman" w:cs="Times New Roman"/>
          <w:sz w:val="24"/>
          <w:szCs w:val="24"/>
        </w:rPr>
        <w:t xml:space="preserve">арендодателем и привлеченными им третьими лицами в соответствии со ст. 13 Кодекса Защиты Данных </w:t>
      </w:r>
      <w:r w:rsidR="004C6D83" w:rsidRPr="006F3F9B">
        <w:rPr>
          <w:rFonts w:ascii="Times New Roman" w:hAnsi="Times New Roman" w:cs="Times New Roman"/>
          <w:sz w:val="24"/>
          <w:szCs w:val="24"/>
        </w:rPr>
        <w:t xml:space="preserve">(КЗД) </w:t>
      </w:r>
      <w:r w:rsidR="00014C0D" w:rsidRPr="006F3F9B">
        <w:rPr>
          <w:rFonts w:ascii="Times New Roman" w:hAnsi="Times New Roman" w:cs="Times New Roman"/>
          <w:sz w:val="24"/>
          <w:szCs w:val="24"/>
        </w:rPr>
        <w:t>(</w:t>
      </w:r>
      <w:proofErr w:type="spellStart"/>
      <w:r w:rsidR="00014C0D" w:rsidRPr="006F3F9B">
        <w:rPr>
          <w:rFonts w:ascii="Times New Roman" w:hAnsi="Times New Roman" w:cs="Times New Roman"/>
          <w:sz w:val="24"/>
          <w:szCs w:val="24"/>
          <w:lang w:val="en-US"/>
        </w:rPr>
        <w:t>GvD</w:t>
      </w:r>
      <w:proofErr w:type="spellEnd"/>
      <w:r w:rsidR="00014C0D" w:rsidRPr="006F3F9B">
        <w:rPr>
          <w:rFonts w:ascii="Times New Roman" w:hAnsi="Times New Roman" w:cs="Times New Roman"/>
          <w:sz w:val="24"/>
          <w:szCs w:val="24"/>
        </w:rPr>
        <w:t xml:space="preserve">. 196/2003) исключительно для целей заключения, исполнения и расторжения договора аренды ТС. Данные также могут использоваться в целях направления рекламных рассылок арендодателя (включая рекламу услуг третьих лиц). Данные могут предоставляться третьим лицам лишь настолько и когда это необходимо для целей договора аренды ТС и в соответствии с требованиями закона, включая, но не ограничивая: </w:t>
      </w:r>
      <w:r w:rsidR="00014C0D" w:rsidRPr="006F3F9B">
        <w:rPr>
          <w:rFonts w:ascii="Times New Roman" w:hAnsi="Times New Roman" w:cs="Times New Roman"/>
          <w:sz w:val="24"/>
          <w:szCs w:val="24"/>
        </w:rPr>
        <w:lastRenderedPageBreak/>
        <w:t xml:space="preserve">предоставление данных банковской карты арендатора процессинговой компании арендодателя, предоставление данных операторам </w:t>
      </w:r>
      <w:r w:rsidR="00B06E5E" w:rsidRPr="006F3F9B">
        <w:rPr>
          <w:rFonts w:ascii="Times New Roman" w:hAnsi="Times New Roman" w:cs="Times New Roman"/>
          <w:sz w:val="24"/>
          <w:szCs w:val="24"/>
        </w:rPr>
        <w:t xml:space="preserve">платных дорог и иным лицам, участвующим в случаях, предусмотренных п. </w:t>
      </w:r>
      <w:r w:rsidR="00B06E5E" w:rsidRPr="006F3F9B">
        <w:rPr>
          <w:rFonts w:ascii="Times New Roman" w:hAnsi="Times New Roman" w:cs="Times New Roman"/>
          <w:sz w:val="24"/>
          <w:szCs w:val="24"/>
          <w:lang w:val="en-US"/>
        </w:rPr>
        <w:t>I</w:t>
      </w:r>
      <w:r w:rsidR="00B06E5E" w:rsidRPr="006F3F9B">
        <w:rPr>
          <w:rFonts w:ascii="Times New Roman" w:hAnsi="Times New Roman" w:cs="Times New Roman"/>
          <w:sz w:val="24"/>
          <w:szCs w:val="24"/>
        </w:rPr>
        <w:t xml:space="preserve">.3, </w:t>
      </w:r>
      <w:r w:rsidR="00B06E5E" w:rsidRPr="006F3F9B">
        <w:rPr>
          <w:rFonts w:ascii="Times New Roman" w:hAnsi="Times New Roman" w:cs="Times New Roman"/>
          <w:sz w:val="24"/>
          <w:szCs w:val="24"/>
          <w:lang w:val="en-US"/>
        </w:rPr>
        <w:t>I</w:t>
      </w:r>
      <w:r w:rsidR="00B06E5E" w:rsidRPr="006F3F9B">
        <w:rPr>
          <w:rFonts w:ascii="Times New Roman" w:hAnsi="Times New Roman" w:cs="Times New Roman"/>
          <w:sz w:val="24"/>
          <w:szCs w:val="24"/>
        </w:rPr>
        <w:t>.5 настоящего договора, правоохранительным и уполномоченным государственным органам, которым предоставлено право взыскания платежей, сборов и штрафов. Любое иное использование персональных данных требует согласия их носителя. Данные заносятся и обрабатываются вручную сотрудником арендодателя, либо им же, но с использованием соответствующих информационных технологий.</w:t>
      </w:r>
    </w:p>
    <w:p w14:paraId="3A4F44BB" w14:textId="77777777" w:rsidR="00154E2C" w:rsidRPr="006F3F9B" w:rsidRDefault="004C6D83" w:rsidP="00154E2C">
      <w:pPr>
        <w:pStyle w:val="a3"/>
        <w:numPr>
          <w:ilvl w:val="0"/>
          <w:numId w:val="29"/>
        </w:numPr>
        <w:spacing w:after="0"/>
        <w:rPr>
          <w:rFonts w:ascii="Times New Roman" w:hAnsi="Times New Roman" w:cs="Times New Roman"/>
          <w:sz w:val="24"/>
          <w:szCs w:val="24"/>
        </w:rPr>
      </w:pPr>
      <w:r w:rsidRPr="006F3F9B">
        <w:rPr>
          <w:rFonts w:ascii="Times New Roman" w:hAnsi="Times New Roman" w:cs="Times New Roman"/>
          <w:sz w:val="24"/>
          <w:szCs w:val="24"/>
        </w:rPr>
        <w:t xml:space="preserve">В соответствии со ст. 7 КЗД арендатор/водитель в любое время может </w:t>
      </w:r>
      <w:r w:rsidR="007B057E" w:rsidRPr="006F3F9B">
        <w:rPr>
          <w:rFonts w:ascii="Times New Roman" w:hAnsi="Times New Roman" w:cs="Times New Roman"/>
          <w:sz w:val="24"/>
          <w:szCs w:val="24"/>
        </w:rPr>
        <w:t>возразить и отказаться от использования своих персональных данных в рекламных, маркетинговых и исследовательских целях. Этот отказ направляется по адресу:</w:t>
      </w:r>
      <w:r w:rsidR="00154E2C" w:rsidRPr="006F3F9B">
        <w:t xml:space="preserve"> </w:t>
      </w:r>
      <w:proofErr w:type="spellStart"/>
      <w:r w:rsidR="00154E2C" w:rsidRPr="006F3F9B">
        <w:rPr>
          <w:rFonts w:ascii="Times New Roman" w:hAnsi="Times New Roman" w:cs="Times New Roman"/>
          <w:sz w:val="24"/>
          <w:szCs w:val="24"/>
        </w:rPr>
        <w:t>talia</w:t>
      </w:r>
      <w:proofErr w:type="spellEnd"/>
      <w:r w:rsidR="00154E2C" w:rsidRPr="006F3F9B">
        <w:rPr>
          <w:rFonts w:ascii="Times New Roman" w:hAnsi="Times New Roman" w:cs="Times New Roman"/>
          <w:sz w:val="24"/>
          <w:szCs w:val="24"/>
        </w:rPr>
        <w:t xml:space="preserve"> 00054 </w:t>
      </w:r>
      <w:proofErr w:type="spellStart"/>
      <w:r w:rsidR="00154E2C" w:rsidRPr="006F3F9B">
        <w:rPr>
          <w:rFonts w:ascii="Times New Roman" w:hAnsi="Times New Roman" w:cs="Times New Roman"/>
          <w:sz w:val="24"/>
          <w:szCs w:val="24"/>
        </w:rPr>
        <w:t>Fiumicino</w:t>
      </w:r>
      <w:proofErr w:type="spellEnd"/>
      <w:r w:rsidR="00154E2C" w:rsidRPr="006F3F9B">
        <w:rPr>
          <w:rFonts w:ascii="Times New Roman" w:hAnsi="Times New Roman" w:cs="Times New Roman"/>
          <w:sz w:val="24"/>
          <w:szCs w:val="24"/>
        </w:rPr>
        <w:t xml:space="preserve"> </w:t>
      </w:r>
      <w:proofErr w:type="spellStart"/>
      <w:r w:rsidR="00154E2C" w:rsidRPr="006F3F9B">
        <w:rPr>
          <w:rFonts w:ascii="Times New Roman" w:hAnsi="Times New Roman" w:cs="Times New Roman"/>
          <w:sz w:val="24"/>
          <w:szCs w:val="24"/>
        </w:rPr>
        <w:t>via</w:t>
      </w:r>
      <w:proofErr w:type="spellEnd"/>
      <w:r w:rsidR="00154E2C" w:rsidRPr="006F3F9B">
        <w:rPr>
          <w:rFonts w:ascii="Times New Roman" w:hAnsi="Times New Roman" w:cs="Times New Roman"/>
          <w:sz w:val="24"/>
          <w:szCs w:val="24"/>
        </w:rPr>
        <w:t xml:space="preserve"> </w:t>
      </w:r>
      <w:proofErr w:type="spellStart"/>
      <w:r w:rsidR="00154E2C" w:rsidRPr="006F3F9B">
        <w:rPr>
          <w:rFonts w:ascii="Times New Roman" w:hAnsi="Times New Roman" w:cs="Times New Roman"/>
          <w:sz w:val="24"/>
          <w:szCs w:val="24"/>
        </w:rPr>
        <w:t>Atrani</w:t>
      </w:r>
      <w:proofErr w:type="spellEnd"/>
      <w:r w:rsidR="00154E2C" w:rsidRPr="006F3F9B">
        <w:rPr>
          <w:rFonts w:ascii="Times New Roman" w:hAnsi="Times New Roman" w:cs="Times New Roman"/>
          <w:sz w:val="24"/>
          <w:szCs w:val="24"/>
        </w:rPr>
        <w:t xml:space="preserve"> 22.</w:t>
      </w:r>
    </w:p>
    <w:p w14:paraId="0E0C88C3" w14:textId="77777777" w:rsidR="00154E2C" w:rsidRPr="006F3F9B" w:rsidRDefault="00154E2C" w:rsidP="00154E2C">
      <w:pPr>
        <w:spacing w:after="0"/>
        <w:ind w:left="360"/>
        <w:rPr>
          <w:rFonts w:ascii="Times New Roman" w:hAnsi="Times New Roman" w:cs="Times New Roman"/>
          <w:sz w:val="24"/>
          <w:szCs w:val="24"/>
        </w:rPr>
      </w:pPr>
    </w:p>
    <w:p w14:paraId="11E7579E" w14:textId="77777777" w:rsidR="007B057E" w:rsidRPr="006F3F9B" w:rsidRDefault="007B057E" w:rsidP="00681CBB">
      <w:pPr>
        <w:pStyle w:val="a3"/>
        <w:numPr>
          <w:ilvl w:val="0"/>
          <w:numId w:val="29"/>
        </w:numPr>
        <w:spacing w:after="0"/>
        <w:jc w:val="both"/>
        <w:rPr>
          <w:rFonts w:ascii="Times New Roman" w:hAnsi="Times New Roman" w:cs="Times New Roman"/>
          <w:sz w:val="24"/>
          <w:szCs w:val="24"/>
        </w:rPr>
      </w:pPr>
      <w:r w:rsidRPr="006F3F9B">
        <w:rPr>
          <w:rFonts w:ascii="Times New Roman" w:hAnsi="Times New Roman" w:cs="Times New Roman"/>
          <w:sz w:val="24"/>
          <w:szCs w:val="24"/>
        </w:rPr>
        <w:t>ТС могут быть оборудованы системой записи данных о движении для защиты от противоправного использования, определения местонахождения, контроля режима использования. Арендодатель в этом случае имеет постоянный доступ к данным о состоянии, использовании, передвижении ТС. Эти данные могут использоваться арендодателем во время срока действия договора и после его окончания.</w:t>
      </w:r>
    </w:p>
    <w:p w14:paraId="7318F368" w14:textId="77777777" w:rsidR="007B057E" w:rsidRPr="006F3F9B" w:rsidRDefault="007B057E" w:rsidP="007B057E">
      <w:pPr>
        <w:pStyle w:val="a3"/>
        <w:rPr>
          <w:rFonts w:ascii="Times New Roman" w:hAnsi="Times New Roman" w:cs="Times New Roman"/>
          <w:sz w:val="24"/>
          <w:szCs w:val="24"/>
        </w:rPr>
      </w:pPr>
    </w:p>
    <w:p w14:paraId="1F3EC0AA" w14:textId="77777777" w:rsidR="00582BAE" w:rsidRPr="006F3F9B" w:rsidRDefault="00582BAE" w:rsidP="00681CBB">
      <w:pPr>
        <w:pStyle w:val="a3"/>
        <w:numPr>
          <w:ilvl w:val="0"/>
          <w:numId w:val="29"/>
        </w:numPr>
        <w:spacing w:after="0"/>
        <w:jc w:val="both"/>
        <w:rPr>
          <w:rFonts w:ascii="Times New Roman" w:hAnsi="Times New Roman" w:cs="Times New Roman"/>
          <w:sz w:val="24"/>
          <w:szCs w:val="24"/>
        </w:rPr>
      </w:pPr>
      <w:r w:rsidRPr="006F3F9B">
        <w:rPr>
          <w:rFonts w:ascii="Times New Roman" w:hAnsi="Times New Roman" w:cs="Times New Roman"/>
          <w:sz w:val="24"/>
          <w:szCs w:val="24"/>
        </w:rPr>
        <w:t xml:space="preserve">В случае аренды продолжительностью более 30 дней арендодатель обязан в соответствии со ст. 94, пар. 4 </w:t>
      </w:r>
      <w:r w:rsidRPr="006F3F9B">
        <w:rPr>
          <w:rFonts w:ascii="Times New Roman" w:hAnsi="Times New Roman" w:cs="Times New Roman"/>
          <w:sz w:val="24"/>
          <w:szCs w:val="24"/>
          <w:lang w:val="en-US"/>
        </w:rPr>
        <w:t>bis</w:t>
      </w:r>
      <w:r w:rsidRPr="006F3F9B">
        <w:rPr>
          <w:rFonts w:ascii="Times New Roman" w:hAnsi="Times New Roman" w:cs="Times New Roman"/>
          <w:sz w:val="24"/>
          <w:szCs w:val="24"/>
        </w:rPr>
        <w:t xml:space="preserve"> Закона о дорожном движении и ст. 274 </w:t>
      </w:r>
      <w:r w:rsidRPr="006F3F9B">
        <w:rPr>
          <w:rFonts w:ascii="Times New Roman" w:hAnsi="Times New Roman" w:cs="Times New Roman"/>
          <w:sz w:val="24"/>
          <w:szCs w:val="24"/>
          <w:lang w:val="en-US"/>
        </w:rPr>
        <w:t>bis</w:t>
      </w:r>
      <w:r w:rsidRPr="006F3F9B">
        <w:rPr>
          <w:rFonts w:ascii="Times New Roman" w:hAnsi="Times New Roman" w:cs="Times New Roman"/>
          <w:sz w:val="24"/>
          <w:szCs w:val="24"/>
        </w:rPr>
        <w:t xml:space="preserve"> пар. 2 </w:t>
      </w:r>
      <w:r w:rsidRPr="006F3F9B">
        <w:rPr>
          <w:rFonts w:ascii="Times New Roman" w:hAnsi="Times New Roman" w:cs="Times New Roman"/>
          <w:sz w:val="24"/>
          <w:szCs w:val="24"/>
          <w:lang w:val="en-US"/>
        </w:rPr>
        <w:t>b</w:t>
      </w:r>
      <w:r w:rsidRPr="006F3F9B">
        <w:rPr>
          <w:rFonts w:ascii="Times New Roman" w:hAnsi="Times New Roman" w:cs="Times New Roman"/>
          <w:sz w:val="24"/>
          <w:szCs w:val="24"/>
        </w:rPr>
        <w:t xml:space="preserve"> Правил Закона о дорожном движении направить в Департамент Автотранспорта уведомление о регистрации данных арендатора. Арендатор также передает данные арендодателя в Национальный Регистр Автотранспорта в соответствии с требованиями долгосрочной аренды. Невыполнение арендодателем указанных выше обязанностей наказывается штрафом от 705 до 3 526 Евро. Арендатор первоначально несет расходы по указанной выше регистрации данных арендатора в размере 39 Евро включая НДС с последующим выставлением их к оплате арендатору.</w:t>
      </w:r>
    </w:p>
    <w:p w14:paraId="4571F22E" w14:textId="77777777" w:rsidR="00582BAE" w:rsidRPr="006F3F9B" w:rsidRDefault="00582BAE" w:rsidP="00582BAE">
      <w:pPr>
        <w:rPr>
          <w:rFonts w:ascii="Times New Roman" w:hAnsi="Times New Roman" w:cs="Times New Roman"/>
          <w:sz w:val="24"/>
          <w:szCs w:val="24"/>
        </w:rPr>
      </w:pPr>
    </w:p>
    <w:p w14:paraId="3F649FEF" w14:textId="77777777" w:rsidR="00582BAE" w:rsidRPr="006F3F9B" w:rsidRDefault="00582BAE" w:rsidP="00582BAE">
      <w:pPr>
        <w:spacing w:after="0"/>
        <w:rPr>
          <w:rFonts w:ascii="Times New Roman" w:hAnsi="Times New Roman" w:cs="Times New Roman"/>
          <w:sz w:val="24"/>
          <w:szCs w:val="24"/>
        </w:rPr>
      </w:pPr>
      <w:r w:rsidRPr="006F3F9B">
        <w:rPr>
          <w:rFonts w:ascii="Times New Roman" w:hAnsi="Times New Roman" w:cs="Times New Roman"/>
          <w:sz w:val="24"/>
          <w:szCs w:val="24"/>
        </w:rPr>
        <w:t xml:space="preserve">О: </w:t>
      </w:r>
      <w:r w:rsidR="00AB54AC" w:rsidRPr="006F3F9B">
        <w:rPr>
          <w:rFonts w:ascii="Times New Roman" w:hAnsi="Times New Roman" w:cs="Times New Roman"/>
          <w:sz w:val="24"/>
          <w:szCs w:val="24"/>
        </w:rPr>
        <w:t xml:space="preserve">   </w:t>
      </w:r>
      <w:r w:rsidRPr="006F3F9B">
        <w:rPr>
          <w:rFonts w:ascii="Times New Roman" w:hAnsi="Times New Roman" w:cs="Times New Roman"/>
          <w:sz w:val="24"/>
          <w:szCs w:val="24"/>
        </w:rPr>
        <w:t>Общие условия</w:t>
      </w:r>
    </w:p>
    <w:p w14:paraId="125869C5" w14:textId="77777777" w:rsidR="00582BAE" w:rsidRPr="006F3F9B" w:rsidRDefault="00582BAE" w:rsidP="00582BAE">
      <w:pPr>
        <w:spacing w:after="0"/>
        <w:rPr>
          <w:rFonts w:ascii="Times New Roman" w:hAnsi="Times New Roman" w:cs="Times New Roman"/>
          <w:sz w:val="24"/>
          <w:szCs w:val="24"/>
        </w:rPr>
      </w:pPr>
    </w:p>
    <w:p w14:paraId="64DE6B27" w14:textId="77777777" w:rsidR="00815A72" w:rsidRPr="006F3F9B" w:rsidRDefault="00815A72" w:rsidP="00815A72">
      <w:pPr>
        <w:pStyle w:val="a3"/>
        <w:numPr>
          <w:ilvl w:val="0"/>
          <w:numId w:val="31"/>
        </w:numPr>
        <w:spacing w:after="0"/>
        <w:jc w:val="both"/>
        <w:rPr>
          <w:rFonts w:ascii="Times New Roman" w:hAnsi="Times New Roman" w:cs="Times New Roman"/>
          <w:sz w:val="24"/>
          <w:szCs w:val="24"/>
        </w:rPr>
      </w:pPr>
      <w:r w:rsidRPr="006F3F9B">
        <w:rPr>
          <w:rFonts w:ascii="Times New Roman" w:hAnsi="Times New Roman" w:cs="Times New Roman"/>
          <w:sz w:val="24"/>
          <w:szCs w:val="24"/>
        </w:rPr>
        <w:t xml:space="preserve">Удовлетворение требований арендатора или водителя к арендодателю возможно только в случае, если они являются очевидно бесспорными или подтверждены решением суда. </w:t>
      </w:r>
    </w:p>
    <w:p w14:paraId="43C1A709" w14:textId="77777777" w:rsidR="00815A72" w:rsidRPr="006F3F9B" w:rsidRDefault="00815A72" w:rsidP="00815A72">
      <w:pPr>
        <w:pStyle w:val="a3"/>
        <w:numPr>
          <w:ilvl w:val="0"/>
          <w:numId w:val="31"/>
        </w:numPr>
        <w:spacing w:after="0"/>
        <w:jc w:val="both"/>
        <w:rPr>
          <w:rFonts w:ascii="Times New Roman" w:hAnsi="Times New Roman" w:cs="Times New Roman"/>
          <w:sz w:val="24"/>
          <w:szCs w:val="24"/>
        </w:rPr>
      </w:pPr>
      <w:r w:rsidRPr="006F3F9B">
        <w:rPr>
          <w:rFonts w:ascii="Times New Roman" w:hAnsi="Times New Roman" w:cs="Times New Roman"/>
          <w:sz w:val="24"/>
          <w:szCs w:val="24"/>
        </w:rPr>
        <w:t>Все права и обязанности из настоящего договора в полной мере применяются к уполномоченному арендатором водителю.</w:t>
      </w:r>
    </w:p>
    <w:p w14:paraId="7731E560" w14:textId="77777777" w:rsidR="00AB54AC" w:rsidRPr="006F3F9B" w:rsidRDefault="00815A72" w:rsidP="00815A72">
      <w:pPr>
        <w:pStyle w:val="a3"/>
        <w:numPr>
          <w:ilvl w:val="0"/>
          <w:numId w:val="31"/>
        </w:numPr>
        <w:spacing w:after="0"/>
        <w:jc w:val="both"/>
        <w:rPr>
          <w:rFonts w:ascii="Times New Roman" w:hAnsi="Times New Roman" w:cs="Times New Roman"/>
          <w:sz w:val="24"/>
          <w:szCs w:val="24"/>
        </w:rPr>
      </w:pPr>
      <w:r w:rsidRPr="006F3F9B">
        <w:rPr>
          <w:rFonts w:ascii="Times New Roman" w:hAnsi="Times New Roman" w:cs="Times New Roman"/>
          <w:sz w:val="24"/>
          <w:szCs w:val="24"/>
        </w:rPr>
        <w:t xml:space="preserve">В полной мере и на весь срок действия к настоящему договору применяются Гражданский Кодекс, Закон о </w:t>
      </w:r>
      <w:r w:rsidR="00AB54AC" w:rsidRPr="006F3F9B">
        <w:rPr>
          <w:rFonts w:ascii="Times New Roman" w:hAnsi="Times New Roman" w:cs="Times New Roman"/>
          <w:sz w:val="24"/>
          <w:szCs w:val="24"/>
        </w:rPr>
        <w:t>Ч</w:t>
      </w:r>
      <w:r w:rsidRPr="006F3F9B">
        <w:rPr>
          <w:rFonts w:ascii="Times New Roman" w:hAnsi="Times New Roman" w:cs="Times New Roman"/>
          <w:sz w:val="24"/>
          <w:szCs w:val="24"/>
        </w:rPr>
        <w:t xml:space="preserve">астном </w:t>
      </w:r>
      <w:r w:rsidR="00AB54AC" w:rsidRPr="006F3F9B">
        <w:rPr>
          <w:rFonts w:ascii="Times New Roman" w:hAnsi="Times New Roman" w:cs="Times New Roman"/>
          <w:sz w:val="24"/>
          <w:szCs w:val="24"/>
        </w:rPr>
        <w:t>С</w:t>
      </w:r>
      <w:r w:rsidRPr="006F3F9B">
        <w:rPr>
          <w:rFonts w:ascii="Times New Roman" w:hAnsi="Times New Roman" w:cs="Times New Roman"/>
          <w:sz w:val="24"/>
          <w:szCs w:val="24"/>
        </w:rPr>
        <w:t>траховании</w:t>
      </w:r>
      <w:r w:rsidR="00AB54AC" w:rsidRPr="006F3F9B">
        <w:rPr>
          <w:rFonts w:ascii="Times New Roman" w:hAnsi="Times New Roman" w:cs="Times New Roman"/>
          <w:sz w:val="24"/>
          <w:szCs w:val="24"/>
        </w:rPr>
        <w:t xml:space="preserve"> (№ 209/2005) и Правила Дорожного Движения (№ 285/1992). Указанные законы также применяются к любым правовым последствиям настоящего договора.</w:t>
      </w:r>
    </w:p>
    <w:p w14:paraId="50397D4C" w14:textId="77777777" w:rsidR="00AB54AC" w:rsidRPr="006F3F9B" w:rsidRDefault="00AB54AC" w:rsidP="00815A72">
      <w:pPr>
        <w:pStyle w:val="a3"/>
        <w:numPr>
          <w:ilvl w:val="0"/>
          <w:numId w:val="31"/>
        </w:numPr>
        <w:spacing w:after="0"/>
        <w:jc w:val="both"/>
        <w:rPr>
          <w:rFonts w:ascii="Times New Roman" w:hAnsi="Times New Roman" w:cs="Times New Roman"/>
          <w:sz w:val="24"/>
          <w:szCs w:val="24"/>
        </w:rPr>
      </w:pPr>
      <w:r w:rsidRPr="006F3F9B">
        <w:rPr>
          <w:rFonts w:ascii="Times New Roman" w:hAnsi="Times New Roman" w:cs="Times New Roman"/>
          <w:sz w:val="24"/>
          <w:szCs w:val="24"/>
        </w:rPr>
        <w:t xml:space="preserve">Европейской Комиссией была создана платформа для добровольного внесудебного онлайнового разрешения потребительских споров, расположенная по адресу: </w:t>
      </w:r>
      <w:hyperlink r:id="rId9" w:history="1">
        <w:r w:rsidRPr="006F3F9B">
          <w:rPr>
            <w:rStyle w:val="a4"/>
            <w:rFonts w:ascii="Times New Roman" w:hAnsi="Times New Roman" w:cs="Times New Roman"/>
            <w:sz w:val="24"/>
            <w:szCs w:val="24"/>
            <w:lang w:val="en-US"/>
          </w:rPr>
          <w:t>http</w:t>
        </w:r>
        <w:r w:rsidRPr="006F3F9B">
          <w:rPr>
            <w:rStyle w:val="a4"/>
            <w:rFonts w:ascii="Times New Roman" w:hAnsi="Times New Roman" w:cs="Times New Roman"/>
            <w:sz w:val="24"/>
            <w:szCs w:val="24"/>
          </w:rPr>
          <w:t>://</w:t>
        </w:r>
        <w:proofErr w:type="spellStart"/>
        <w:r w:rsidRPr="006F3F9B">
          <w:rPr>
            <w:rStyle w:val="a4"/>
            <w:rFonts w:ascii="Times New Roman" w:hAnsi="Times New Roman" w:cs="Times New Roman"/>
            <w:sz w:val="24"/>
            <w:szCs w:val="24"/>
            <w:lang w:val="en-US"/>
          </w:rPr>
          <w:t>ec</w:t>
        </w:r>
        <w:proofErr w:type="spellEnd"/>
        <w:r w:rsidRPr="006F3F9B">
          <w:rPr>
            <w:rStyle w:val="a4"/>
            <w:rFonts w:ascii="Times New Roman" w:hAnsi="Times New Roman" w:cs="Times New Roman"/>
            <w:sz w:val="24"/>
            <w:szCs w:val="24"/>
          </w:rPr>
          <w:t>.</w:t>
        </w:r>
        <w:proofErr w:type="spellStart"/>
        <w:r w:rsidRPr="006F3F9B">
          <w:rPr>
            <w:rStyle w:val="a4"/>
            <w:rFonts w:ascii="Times New Roman" w:hAnsi="Times New Roman" w:cs="Times New Roman"/>
            <w:sz w:val="24"/>
            <w:szCs w:val="24"/>
            <w:lang w:val="en-US"/>
          </w:rPr>
          <w:t>europa</w:t>
        </w:r>
        <w:proofErr w:type="spellEnd"/>
        <w:r w:rsidRPr="006F3F9B">
          <w:rPr>
            <w:rStyle w:val="a4"/>
            <w:rFonts w:ascii="Times New Roman" w:hAnsi="Times New Roman" w:cs="Times New Roman"/>
            <w:sz w:val="24"/>
            <w:szCs w:val="24"/>
          </w:rPr>
          <w:t>.</w:t>
        </w:r>
        <w:proofErr w:type="spellStart"/>
        <w:r w:rsidRPr="006F3F9B">
          <w:rPr>
            <w:rStyle w:val="a4"/>
            <w:rFonts w:ascii="Times New Roman" w:hAnsi="Times New Roman" w:cs="Times New Roman"/>
            <w:sz w:val="24"/>
            <w:szCs w:val="24"/>
            <w:lang w:val="en-US"/>
          </w:rPr>
          <w:t>eu</w:t>
        </w:r>
        <w:proofErr w:type="spellEnd"/>
        <w:r w:rsidRPr="006F3F9B">
          <w:rPr>
            <w:rStyle w:val="a4"/>
            <w:rFonts w:ascii="Times New Roman" w:hAnsi="Times New Roman" w:cs="Times New Roman"/>
            <w:sz w:val="24"/>
            <w:szCs w:val="24"/>
          </w:rPr>
          <w:t>/</w:t>
        </w:r>
        <w:r w:rsidRPr="006F3F9B">
          <w:rPr>
            <w:rStyle w:val="a4"/>
            <w:rFonts w:ascii="Times New Roman" w:hAnsi="Times New Roman" w:cs="Times New Roman"/>
            <w:sz w:val="24"/>
            <w:szCs w:val="24"/>
            <w:lang w:val="en-US"/>
          </w:rPr>
          <w:t>consumers</w:t>
        </w:r>
        <w:r w:rsidRPr="006F3F9B">
          <w:rPr>
            <w:rStyle w:val="a4"/>
            <w:rFonts w:ascii="Times New Roman" w:hAnsi="Times New Roman" w:cs="Times New Roman"/>
            <w:sz w:val="24"/>
            <w:szCs w:val="24"/>
          </w:rPr>
          <w:t>/</w:t>
        </w:r>
        <w:proofErr w:type="spellStart"/>
        <w:r w:rsidRPr="006F3F9B">
          <w:rPr>
            <w:rStyle w:val="a4"/>
            <w:rFonts w:ascii="Times New Roman" w:hAnsi="Times New Roman" w:cs="Times New Roman"/>
            <w:sz w:val="24"/>
            <w:szCs w:val="24"/>
            <w:lang w:val="en-US"/>
          </w:rPr>
          <w:t>odr</w:t>
        </w:r>
        <w:proofErr w:type="spellEnd"/>
      </w:hyperlink>
      <w:r w:rsidRPr="006F3F9B">
        <w:rPr>
          <w:rFonts w:ascii="Times New Roman" w:hAnsi="Times New Roman" w:cs="Times New Roman"/>
          <w:sz w:val="24"/>
          <w:szCs w:val="24"/>
        </w:rPr>
        <w:t>. Арендодатель не является участником этого альтернативного способа разрешения споров.</w:t>
      </w:r>
    </w:p>
    <w:p w14:paraId="4888BC54" w14:textId="77777777" w:rsidR="00AB54AC" w:rsidRPr="006F3F9B" w:rsidRDefault="00AB54AC" w:rsidP="00AB54AC">
      <w:pPr>
        <w:spacing w:after="0"/>
        <w:jc w:val="both"/>
        <w:rPr>
          <w:rFonts w:ascii="Times New Roman" w:hAnsi="Times New Roman" w:cs="Times New Roman"/>
          <w:sz w:val="24"/>
          <w:szCs w:val="24"/>
        </w:rPr>
      </w:pPr>
    </w:p>
    <w:p w14:paraId="40ADB5B0" w14:textId="77777777" w:rsidR="00AB54AC" w:rsidRPr="006F3F9B" w:rsidRDefault="00AB54AC" w:rsidP="00AB54AC">
      <w:pPr>
        <w:spacing w:after="0"/>
        <w:jc w:val="both"/>
        <w:rPr>
          <w:rFonts w:ascii="Times New Roman" w:hAnsi="Times New Roman" w:cs="Times New Roman"/>
          <w:sz w:val="24"/>
          <w:szCs w:val="24"/>
        </w:rPr>
      </w:pPr>
      <w:r w:rsidRPr="006F3F9B">
        <w:rPr>
          <w:rFonts w:ascii="Times New Roman" w:hAnsi="Times New Roman" w:cs="Times New Roman"/>
          <w:sz w:val="24"/>
          <w:szCs w:val="24"/>
        </w:rPr>
        <w:t>Р:    Подсудность, способ разрешения споров</w:t>
      </w:r>
    </w:p>
    <w:p w14:paraId="631FEC3D" w14:textId="77777777" w:rsidR="00AB54AC" w:rsidRPr="006F3F9B" w:rsidRDefault="00AB54AC" w:rsidP="00AB54AC">
      <w:pPr>
        <w:spacing w:after="0"/>
        <w:jc w:val="both"/>
        <w:rPr>
          <w:rFonts w:ascii="Times New Roman" w:hAnsi="Times New Roman" w:cs="Times New Roman"/>
          <w:sz w:val="24"/>
          <w:szCs w:val="24"/>
        </w:rPr>
      </w:pPr>
    </w:p>
    <w:p w14:paraId="5AB6CF0D" w14:textId="77777777" w:rsidR="00582BAE" w:rsidRPr="006F3F9B" w:rsidRDefault="00AB54AC" w:rsidP="00AB54AC">
      <w:pPr>
        <w:pStyle w:val="a3"/>
        <w:numPr>
          <w:ilvl w:val="0"/>
          <w:numId w:val="32"/>
        </w:numPr>
        <w:spacing w:after="0"/>
        <w:jc w:val="both"/>
        <w:rPr>
          <w:rFonts w:ascii="Times New Roman" w:hAnsi="Times New Roman" w:cs="Times New Roman"/>
          <w:sz w:val="24"/>
          <w:szCs w:val="24"/>
        </w:rPr>
      </w:pPr>
      <w:r w:rsidRPr="006F3F9B">
        <w:rPr>
          <w:rFonts w:ascii="Times New Roman" w:hAnsi="Times New Roman" w:cs="Times New Roman"/>
          <w:sz w:val="24"/>
          <w:szCs w:val="24"/>
        </w:rPr>
        <w:t>Устное разрешение споров настоящим договором не предусмотрено.</w:t>
      </w:r>
    </w:p>
    <w:p w14:paraId="32321F55" w14:textId="77777777" w:rsidR="00C13379" w:rsidRPr="006F3F9B" w:rsidRDefault="00AB54AC" w:rsidP="00AB54AC">
      <w:pPr>
        <w:pStyle w:val="a3"/>
        <w:numPr>
          <w:ilvl w:val="0"/>
          <w:numId w:val="32"/>
        </w:numPr>
        <w:spacing w:after="0"/>
        <w:jc w:val="both"/>
        <w:rPr>
          <w:rFonts w:ascii="Times New Roman" w:hAnsi="Times New Roman" w:cs="Times New Roman"/>
          <w:sz w:val="24"/>
          <w:szCs w:val="24"/>
        </w:rPr>
      </w:pPr>
      <w:r w:rsidRPr="006F3F9B">
        <w:rPr>
          <w:rFonts w:ascii="Times New Roman" w:hAnsi="Times New Roman" w:cs="Times New Roman"/>
          <w:sz w:val="24"/>
          <w:szCs w:val="24"/>
        </w:rPr>
        <w:t>Споры из настоящего договора подсудны суду г.   в случае, если арендатором является юридическое лицо или предприниматель. Для физического лица подсудность определяется в соответствии с законодательством о защите прав потребителей – по месту их жительства.</w:t>
      </w:r>
    </w:p>
    <w:p w14:paraId="47E8D226" w14:textId="77777777" w:rsidR="00BC3EF2" w:rsidRPr="006F3F9B" w:rsidRDefault="00BC3EF2" w:rsidP="00BC3EF2">
      <w:pPr>
        <w:spacing w:after="0"/>
        <w:ind w:left="606"/>
        <w:jc w:val="both"/>
        <w:rPr>
          <w:rFonts w:ascii="Times New Roman" w:hAnsi="Times New Roman" w:cs="Times New Roman"/>
          <w:sz w:val="24"/>
          <w:szCs w:val="24"/>
        </w:rPr>
      </w:pPr>
    </w:p>
    <w:p w14:paraId="49D2E694" w14:textId="77777777" w:rsidR="00C13379" w:rsidRPr="006F3F9B" w:rsidRDefault="00C13379" w:rsidP="00C13379">
      <w:pPr>
        <w:spacing w:after="0"/>
        <w:jc w:val="both"/>
        <w:rPr>
          <w:rFonts w:ascii="Times New Roman" w:hAnsi="Times New Roman" w:cs="Times New Roman"/>
          <w:sz w:val="24"/>
          <w:szCs w:val="24"/>
        </w:rPr>
      </w:pPr>
      <w:r w:rsidRPr="006F3F9B">
        <w:rPr>
          <w:rFonts w:ascii="Times New Roman" w:hAnsi="Times New Roman" w:cs="Times New Roman"/>
          <w:sz w:val="24"/>
          <w:szCs w:val="24"/>
          <w:lang w:val="en-US"/>
        </w:rPr>
        <w:t>Q</w:t>
      </w:r>
      <w:r w:rsidRPr="006F3F9B">
        <w:rPr>
          <w:rFonts w:ascii="Times New Roman" w:hAnsi="Times New Roman" w:cs="Times New Roman"/>
          <w:sz w:val="24"/>
          <w:szCs w:val="24"/>
        </w:rPr>
        <w:t>:   особые условия использования информации и кодов доступа</w:t>
      </w:r>
    </w:p>
    <w:p w14:paraId="3AE48F63" w14:textId="77777777" w:rsidR="00C13379" w:rsidRPr="006F3F9B" w:rsidRDefault="00C13379" w:rsidP="00C13379">
      <w:pPr>
        <w:spacing w:after="0"/>
        <w:jc w:val="both"/>
        <w:rPr>
          <w:rFonts w:ascii="Times New Roman" w:hAnsi="Times New Roman" w:cs="Times New Roman"/>
          <w:sz w:val="24"/>
          <w:szCs w:val="24"/>
        </w:rPr>
      </w:pPr>
    </w:p>
    <w:p w14:paraId="6D5D97B6" w14:textId="77777777" w:rsidR="002B16AE" w:rsidRPr="006F3F9B" w:rsidRDefault="00C13379" w:rsidP="00681CBB">
      <w:pPr>
        <w:pStyle w:val="a3"/>
        <w:numPr>
          <w:ilvl w:val="0"/>
          <w:numId w:val="33"/>
        </w:numPr>
        <w:spacing w:after="0"/>
        <w:jc w:val="both"/>
        <w:rPr>
          <w:rFonts w:ascii="Times New Roman" w:hAnsi="Times New Roman" w:cs="Times New Roman"/>
          <w:sz w:val="24"/>
          <w:szCs w:val="24"/>
        </w:rPr>
      </w:pPr>
      <w:r w:rsidRPr="006F3F9B">
        <w:rPr>
          <w:rFonts w:ascii="Times New Roman" w:hAnsi="Times New Roman" w:cs="Times New Roman"/>
          <w:sz w:val="24"/>
          <w:szCs w:val="24"/>
        </w:rPr>
        <w:t>Арендатор не имеет права передачи доступа к ресурсам арендодателя и его персонального ПИН-кода для доступа к ТС третьим лицам, должен принимать меры для исключения их доступа к указанной информации. Записывать ПИН-код в открытом доступе или хранить в незащищенном виде на смартфоне не допускается. Об утрате ПИН-кода или получении возможности доступа к информации посторонними лицами арендатор должен немедленно информировать арендодателя.</w:t>
      </w:r>
      <w:r w:rsidR="002B16AE" w:rsidRPr="006F3F9B">
        <w:rPr>
          <w:rFonts w:ascii="Times New Roman" w:hAnsi="Times New Roman" w:cs="Times New Roman"/>
          <w:sz w:val="24"/>
          <w:szCs w:val="24"/>
        </w:rPr>
        <w:t xml:space="preserve"> Данные ресурса арендодателя для арендатора и ПИН-код являются личными и передаче не подлежат. </w:t>
      </w:r>
    </w:p>
    <w:p w14:paraId="3A921DA6" w14:textId="77777777" w:rsidR="00647590" w:rsidRPr="006F3F9B" w:rsidRDefault="002B16AE" w:rsidP="00681CBB">
      <w:pPr>
        <w:pStyle w:val="a3"/>
        <w:numPr>
          <w:ilvl w:val="0"/>
          <w:numId w:val="33"/>
        </w:numPr>
        <w:spacing w:after="0"/>
        <w:jc w:val="both"/>
        <w:rPr>
          <w:rFonts w:ascii="Times New Roman" w:hAnsi="Times New Roman" w:cs="Times New Roman"/>
          <w:sz w:val="24"/>
          <w:szCs w:val="24"/>
        </w:rPr>
      </w:pPr>
      <w:r w:rsidRPr="006F3F9B">
        <w:rPr>
          <w:rFonts w:ascii="Times New Roman" w:hAnsi="Times New Roman" w:cs="Times New Roman"/>
          <w:sz w:val="24"/>
          <w:szCs w:val="24"/>
        </w:rPr>
        <w:t xml:space="preserve">Арендатор обязан уведомлять арендодателя о замене водительского удостоверения, а также об обстоятельствах, с ним связанных (приостановление действия удостоверения, запрет на вождение или лишение права управления). На время недействительности водительского удостоверения в силу закона арендатор не имеет права использовать арендованные ТС. В случае выявления подобного нарушения право управления арендованным ТС немедленно приостанавливается или прекращается.  </w:t>
      </w:r>
      <w:r w:rsidR="00582BAE" w:rsidRPr="006F3F9B">
        <w:rPr>
          <w:rFonts w:ascii="Times New Roman" w:hAnsi="Times New Roman" w:cs="Times New Roman"/>
          <w:sz w:val="24"/>
          <w:szCs w:val="24"/>
        </w:rPr>
        <w:t xml:space="preserve">    </w:t>
      </w:r>
      <w:r w:rsidR="007B057E" w:rsidRPr="006F3F9B">
        <w:rPr>
          <w:rFonts w:ascii="Times New Roman" w:hAnsi="Times New Roman" w:cs="Times New Roman"/>
          <w:sz w:val="24"/>
          <w:szCs w:val="24"/>
        </w:rPr>
        <w:t xml:space="preserve"> </w:t>
      </w:r>
    </w:p>
    <w:p w14:paraId="12883EF3" w14:textId="77777777" w:rsidR="000054FA" w:rsidRPr="001654C8" w:rsidRDefault="00647590" w:rsidP="00647590">
      <w:pPr>
        <w:spacing w:after="0"/>
        <w:jc w:val="both"/>
        <w:rPr>
          <w:rFonts w:ascii="Times New Roman" w:hAnsi="Times New Roman" w:cs="Times New Roman"/>
          <w:sz w:val="24"/>
          <w:szCs w:val="24"/>
        </w:rPr>
      </w:pPr>
      <w:r>
        <w:rPr>
          <w:rFonts w:ascii="Times New Roman" w:hAnsi="Times New Roman" w:cs="Times New Roman"/>
          <w:sz w:val="24"/>
          <w:szCs w:val="24"/>
        </w:rPr>
        <w:tab/>
        <w:t xml:space="preserve"> </w:t>
      </w:r>
      <w:r w:rsidR="001654C8">
        <w:rPr>
          <w:rFonts w:ascii="Times New Roman" w:hAnsi="Times New Roman" w:cs="Times New Roman"/>
          <w:sz w:val="24"/>
          <w:szCs w:val="24"/>
        </w:rPr>
        <w:t xml:space="preserve"> </w:t>
      </w:r>
      <w:r w:rsidR="001654C8" w:rsidRPr="001654C8">
        <w:rPr>
          <w:rFonts w:ascii="Times New Roman" w:hAnsi="Times New Roman" w:cs="Times New Roman"/>
          <w:sz w:val="24"/>
          <w:szCs w:val="24"/>
        </w:rPr>
        <w:t xml:space="preserve"> </w:t>
      </w:r>
    </w:p>
    <w:sectPr w:rsidR="000054FA" w:rsidRPr="001654C8">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1171B2" w14:textId="77777777" w:rsidR="004B65EF" w:rsidRDefault="004B65EF" w:rsidP="004B65EF">
      <w:pPr>
        <w:spacing w:after="0" w:line="240" w:lineRule="auto"/>
      </w:pPr>
      <w:r>
        <w:separator/>
      </w:r>
    </w:p>
  </w:endnote>
  <w:endnote w:type="continuationSeparator" w:id="0">
    <w:p w14:paraId="3D1BEFAF" w14:textId="77777777" w:rsidR="004B65EF" w:rsidRDefault="004B65EF" w:rsidP="004B6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A20566" w14:textId="77777777" w:rsidR="004B65EF" w:rsidRDefault="004B65EF" w:rsidP="004B65EF">
      <w:pPr>
        <w:spacing w:after="0" w:line="240" w:lineRule="auto"/>
      </w:pPr>
      <w:r>
        <w:separator/>
      </w:r>
    </w:p>
  </w:footnote>
  <w:footnote w:type="continuationSeparator" w:id="0">
    <w:p w14:paraId="29977F55" w14:textId="77777777" w:rsidR="004B65EF" w:rsidRDefault="004B65EF" w:rsidP="004B6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27F00" w14:textId="77777777" w:rsidR="004B65EF" w:rsidRPr="00C61C04" w:rsidRDefault="004B65EF" w:rsidP="004B65EF">
    <w:pPr>
      <w:pStyle w:val="1"/>
      <w:tabs>
        <w:tab w:val="left" w:pos="7125"/>
      </w:tabs>
      <w:spacing w:after="0" w:line="259" w:lineRule="auto"/>
      <w:ind w:left="178" w:right="9" w:firstLine="0"/>
      <w:jc w:val="left"/>
      <w:rPr>
        <w:b/>
        <w:color w:val="000000"/>
        <w:sz w:val="16"/>
        <w:szCs w:val="16"/>
      </w:rPr>
    </w:pPr>
    <w:bookmarkStart w:id="1" w:name="OLE_LINK11"/>
    <w:bookmarkStart w:id="2" w:name="OLE_LINK12"/>
    <w:bookmarkStart w:id="3" w:name="OLE_LINK13"/>
    <w:bookmarkStart w:id="4" w:name="OLE_LINK14"/>
    <w:r w:rsidRPr="00C61C04">
      <w:rPr>
        <w:b/>
        <w:color w:val="000000"/>
        <w:sz w:val="16"/>
        <w:szCs w:val="16"/>
      </w:rPr>
      <w:t>Rim-Tours Soc. Coop.</w:t>
    </w:r>
    <w:r w:rsidRPr="00C61C04">
      <w:rPr>
        <w:b/>
        <w:color w:val="000000"/>
        <w:sz w:val="16"/>
        <w:szCs w:val="16"/>
      </w:rPr>
      <w:tab/>
    </w:r>
    <w:r w:rsidRPr="00C61C04">
      <w:rPr>
        <w:noProof/>
        <w:sz w:val="16"/>
        <w:szCs w:val="16"/>
        <w:lang w:val="it-IT"/>
      </w:rPr>
      <w:drawing>
        <wp:anchor distT="0" distB="0" distL="114300" distR="114300" simplePos="0" relativeHeight="251659264" behindDoc="0" locked="0" layoutInCell="1" hidden="0" allowOverlap="1" wp14:anchorId="13B85D44" wp14:editId="22DEBFD7">
          <wp:simplePos x="0" y="0"/>
          <wp:positionH relativeFrom="column">
            <wp:posOffset>4823460</wp:posOffset>
          </wp:positionH>
          <wp:positionV relativeFrom="paragraph">
            <wp:posOffset>0</wp:posOffset>
          </wp:positionV>
          <wp:extent cx="1020445" cy="100012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20445" cy="1000125"/>
                  </a:xfrm>
                  <a:prstGeom prst="rect">
                    <a:avLst/>
                  </a:prstGeom>
                  <a:ln/>
                </pic:spPr>
              </pic:pic>
            </a:graphicData>
          </a:graphic>
        </wp:anchor>
      </w:drawing>
    </w:r>
  </w:p>
  <w:p w14:paraId="538EE157" w14:textId="77777777" w:rsidR="004B65EF" w:rsidRPr="00C61C04" w:rsidRDefault="004B65EF" w:rsidP="004B65EF">
    <w:pPr>
      <w:pStyle w:val="1"/>
      <w:spacing w:after="0" w:line="259" w:lineRule="auto"/>
      <w:ind w:left="178" w:right="9" w:firstLine="0"/>
      <w:jc w:val="left"/>
      <w:rPr>
        <w:b/>
        <w:color w:val="000000"/>
        <w:sz w:val="16"/>
        <w:szCs w:val="16"/>
      </w:rPr>
    </w:pPr>
    <w:r w:rsidRPr="00C61C04">
      <w:rPr>
        <w:b/>
        <w:color w:val="000000"/>
        <w:sz w:val="16"/>
        <w:szCs w:val="16"/>
      </w:rPr>
      <w:t xml:space="preserve">Via </w:t>
    </w:r>
    <w:proofErr w:type="spellStart"/>
    <w:r w:rsidRPr="00C61C04">
      <w:rPr>
        <w:b/>
        <w:color w:val="000000"/>
        <w:sz w:val="16"/>
        <w:szCs w:val="16"/>
      </w:rPr>
      <w:t>Atrani</w:t>
    </w:r>
    <w:proofErr w:type="spellEnd"/>
    <w:r w:rsidRPr="00C61C04">
      <w:rPr>
        <w:b/>
        <w:color w:val="000000"/>
        <w:sz w:val="16"/>
        <w:szCs w:val="16"/>
      </w:rPr>
      <w:t>, 22 Fiumicino (Rm)</w:t>
    </w:r>
  </w:p>
  <w:p w14:paraId="2B67A53E" w14:textId="77777777" w:rsidR="004B65EF" w:rsidRPr="00C61C04" w:rsidRDefault="004B65EF" w:rsidP="004B65EF">
    <w:pPr>
      <w:pStyle w:val="1"/>
      <w:spacing w:after="0" w:line="259" w:lineRule="auto"/>
      <w:ind w:left="178" w:right="9" w:firstLine="0"/>
      <w:jc w:val="left"/>
      <w:rPr>
        <w:b/>
        <w:color w:val="000000"/>
        <w:sz w:val="16"/>
        <w:szCs w:val="16"/>
      </w:rPr>
    </w:pPr>
    <w:r w:rsidRPr="00C61C04">
      <w:rPr>
        <w:b/>
        <w:color w:val="000000"/>
        <w:sz w:val="16"/>
        <w:szCs w:val="16"/>
      </w:rPr>
      <w:t xml:space="preserve">Reg. Imp. Roma 13327991009 </w:t>
    </w:r>
  </w:p>
  <w:p w14:paraId="423AFECF" w14:textId="77777777" w:rsidR="004B65EF" w:rsidRPr="00C61C04" w:rsidRDefault="004B65EF" w:rsidP="004B65EF">
    <w:pPr>
      <w:pStyle w:val="1"/>
      <w:spacing w:after="0" w:line="259" w:lineRule="auto"/>
      <w:ind w:left="178" w:right="9" w:firstLine="0"/>
      <w:jc w:val="left"/>
      <w:rPr>
        <w:b/>
        <w:color w:val="000000"/>
        <w:sz w:val="16"/>
        <w:szCs w:val="16"/>
      </w:rPr>
    </w:pPr>
    <w:r w:rsidRPr="00C61C04">
      <w:rPr>
        <w:b/>
        <w:color w:val="000000"/>
        <w:sz w:val="16"/>
        <w:szCs w:val="16"/>
      </w:rPr>
      <w:t>Rea Rm-1439367</w:t>
    </w:r>
  </w:p>
  <w:p w14:paraId="6C4E2962" w14:textId="77777777" w:rsidR="004B65EF" w:rsidRPr="00DB08FD" w:rsidRDefault="004B65EF" w:rsidP="004B65EF">
    <w:pPr>
      <w:pStyle w:val="1"/>
      <w:spacing w:after="0" w:line="259" w:lineRule="auto"/>
      <w:ind w:left="178" w:right="9" w:firstLine="0"/>
      <w:jc w:val="left"/>
      <w:rPr>
        <w:b/>
        <w:color w:val="000000"/>
      </w:rPr>
    </w:pPr>
    <w:r w:rsidRPr="00C61C04">
      <w:rPr>
        <w:b/>
        <w:color w:val="000000"/>
        <w:sz w:val="16"/>
        <w:szCs w:val="16"/>
      </w:rPr>
      <w:t>P.IVA/C.F. 13327991009</w:t>
    </w:r>
  </w:p>
  <w:p w14:paraId="0D967ACF" w14:textId="77777777" w:rsidR="004B65EF" w:rsidRPr="00C61C04" w:rsidRDefault="004B65EF" w:rsidP="004B65EF">
    <w:pPr>
      <w:pStyle w:val="1"/>
      <w:spacing w:after="0" w:line="259" w:lineRule="auto"/>
      <w:ind w:left="178" w:right="9" w:firstLine="0"/>
      <w:jc w:val="left"/>
      <w:rPr>
        <w:b/>
        <w:color w:val="000000"/>
        <w:sz w:val="16"/>
        <w:szCs w:val="16"/>
      </w:rPr>
    </w:pPr>
    <w:r w:rsidRPr="00C61C04">
      <w:rPr>
        <w:b/>
        <w:color w:val="000000"/>
        <w:sz w:val="16"/>
        <w:szCs w:val="16"/>
      </w:rPr>
      <w:t>pec: rimtours@pec.it</w:t>
    </w:r>
  </w:p>
  <w:bookmarkEnd w:id="1"/>
  <w:bookmarkEnd w:id="2"/>
  <w:bookmarkEnd w:id="3"/>
  <w:bookmarkEnd w:id="4"/>
  <w:p w14:paraId="60F20162" w14:textId="77777777" w:rsidR="004B65EF" w:rsidRPr="00C61C04" w:rsidRDefault="004B65EF" w:rsidP="004B65EF">
    <w:pPr>
      <w:pStyle w:val="1"/>
      <w:spacing w:after="0" w:line="259" w:lineRule="auto"/>
      <w:ind w:left="178" w:right="9" w:firstLine="0"/>
      <w:jc w:val="left"/>
      <w:rPr>
        <w:b/>
      </w:rPr>
    </w:pPr>
    <w:r w:rsidRPr="00C61C04">
      <w:rPr>
        <w:b/>
      </w:rPr>
      <w:tab/>
    </w:r>
  </w:p>
  <w:p w14:paraId="478872C9" w14:textId="77777777" w:rsidR="004B65EF" w:rsidRDefault="004B65E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7504F"/>
    <w:multiLevelType w:val="hybridMultilevel"/>
    <w:tmpl w:val="3BDA710A"/>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15:restartNumberingAfterBreak="0">
    <w:nsid w:val="02B766BC"/>
    <w:multiLevelType w:val="hybridMultilevel"/>
    <w:tmpl w:val="F252DC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68251E"/>
    <w:multiLevelType w:val="hybridMultilevel"/>
    <w:tmpl w:val="4B567E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D840E8"/>
    <w:multiLevelType w:val="hybridMultilevel"/>
    <w:tmpl w:val="707EEE1A"/>
    <w:lvl w:ilvl="0" w:tplc="C3EA7E4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A67686"/>
    <w:multiLevelType w:val="hybridMultilevel"/>
    <w:tmpl w:val="BEB477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B65031"/>
    <w:multiLevelType w:val="hybridMultilevel"/>
    <w:tmpl w:val="67EC46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275399"/>
    <w:multiLevelType w:val="hybridMultilevel"/>
    <w:tmpl w:val="DAD6FE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0574BD"/>
    <w:multiLevelType w:val="hybridMultilevel"/>
    <w:tmpl w:val="DF60EB7E"/>
    <w:lvl w:ilvl="0" w:tplc="C3EA7E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D4E668E"/>
    <w:multiLevelType w:val="hybridMultilevel"/>
    <w:tmpl w:val="4DD08FB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6CA57E3"/>
    <w:multiLevelType w:val="hybridMultilevel"/>
    <w:tmpl w:val="04A6BA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8C67C2D"/>
    <w:multiLevelType w:val="hybridMultilevel"/>
    <w:tmpl w:val="B164E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BD7480"/>
    <w:multiLevelType w:val="hybridMultilevel"/>
    <w:tmpl w:val="4E9AD1B6"/>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2" w15:restartNumberingAfterBreak="0">
    <w:nsid w:val="322C0393"/>
    <w:multiLevelType w:val="hybridMultilevel"/>
    <w:tmpl w:val="21FC31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BA77F0"/>
    <w:multiLevelType w:val="hybridMultilevel"/>
    <w:tmpl w:val="F6BC45A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6A6383F"/>
    <w:multiLevelType w:val="hybridMultilevel"/>
    <w:tmpl w:val="167E5CB4"/>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5" w15:restartNumberingAfterBreak="0">
    <w:nsid w:val="3DB03898"/>
    <w:multiLevelType w:val="hybridMultilevel"/>
    <w:tmpl w:val="A55EB16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15:restartNumberingAfterBreak="0">
    <w:nsid w:val="3F6540FF"/>
    <w:multiLevelType w:val="hybridMultilevel"/>
    <w:tmpl w:val="4EE29786"/>
    <w:lvl w:ilvl="0" w:tplc="0419000F">
      <w:start w:val="1"/>
      <w:numFmt w:val="decimal"/>
      <w:lvlText w:val="%1."/>
      <w:lvlJc w:val="left"/>
      <w:pPr>
        <w:ind w:left="837" w:hanging="360"/>
      </w:pPr>
    </w:lvl>
    <w:lvl w:ilvl="1" w:tplc="04190019" w:tentative="1">
      <w:start w:val="1"/>
      <w:numFmt w:val="lowerLetter"/>
      <w:lvlText w:val="%2."/>
      <w:lvlJc w:val="left"/>
      <w:pPr>
        <w:ind w:left="1557" w:hanging="360"/>
      </w:pPr>
    </w:lvl>
    <w:lvl w:ilvl="2" w:tplc="0419001B" w:tentative="1">
      <w:start w:val="1"/>
      <w:numFmt w:val="lowerRoman"/>
      <w:lvlText w:val="%3."/>
      <w:lvlJc w:val="right"/>
      <w:pPr>
        <w:ind w:left="2277" w:hanging="180"/>
      </w:pPr>
    </w:lvl>
    <w:lvl w:ilvl="3" w:tplc="0419000F" w:tentative="1">
      <w:start w:val="1"/>
      <w:numFmt w:val="decimal"/>
      <w:lvlText w:val="%4."/>
      <w:lvlJc w:val="left"/>
      <w:pPr>
        <w:ind w:left="2997" w:hanging="360"/>
      </w:pPr>
    </w:lvl>
    <w:lvl w:ilvl="4" w:tplc="04190019" w:tentative="1">
      <w:start w:val="1"/>
      <w:numFmt w:val="lowerLetter"/>
      <w:lvlText w:val="%5."/>
      <w:lvlJc w:val="left"/>
      <w:pPr>
        <w:ind w:left="3717" w:hanging="360"/>
      </w:pPr>
    </w:lvl>
    <w:lvl w:ilvl="5" w:tplc="0419001B" w:tentative="1">
      <w:start w:val="1"/>
      <w:numFmt w:val="lowerRoman"/>
      <w:lvlText w:val="%6."/>
      <w:lvlJc w:val="right"/>
      <w:pPr>
        <w:ind w:left="4437" w:hanging="180"/>
      </w:pPr>
    </w:lvl>
    <w:lvl w:ilvl="6" w:tplc="0419000F" w:tentative="1">
      <w:start w:val="1"/>
      <w:numFmt w:val="decimal"/>
      <w:lvlText w:val="%7."/>
      <w:lvlJc w:val="left"/>
      <w:pPr>
        <w:ind w:left="5157" w:hanging="360"/>
      </w:pPr>
    </w:lvl>
    <w:lvl w:ilvl="7" w:tplc="04190019" w:tentative="1">
      <w:start w:val="1"/>
      <w:numFmt w:val="lowerLetter"/>
      <w:lvlText w:val="%8."/>
      <w:lvlJc w:val="left"/>
      <w:pPr>
        <w:ind w:left="5877" w:hanging="360"/>
      </w:pPr>
    </w:lvl>
    <w:lvl w:ilvl="8" w:tplc="0419001B" w:tentative="1">
      <w:start w:val="1"/>
      <w:numFmt w:val="lowerRoman"/>
      <w:lvlText w:val="%9."/>
      <w:lvlJc w:val="right"/>
      <w:pPr>
        <w:ind w:left="6597" w:hanging="180"/>
      </w:pPr>
    </w:lvl>
  </w:abstractNum>
  <w:abstractNum w:abstractNumId="17" w15:restartNumberingAfterBreak="0">
    <w:nsid w:val="43E02ED2"/>
    <w:multiLevelType w:val="hybridMultilevel"/>
    <w:tmpl w:val="B9A46A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5D1342A"/>
    <w:multiLevelType w:val="hybridMultilevel"/>
    <w:tmpl w:val="08A86F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8913419"/>
    <w:multiLevelType w:val="hybridMultilevel"/>
    <w:tmpl w:val="1C6E0C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9BF5660"/>
    <w:multiLevelType w:val="hybridMultilevel"/>
    <w:tmpl w:val="B0785EA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15:restartNumberingAfterBreak="0">
    <w:nsid w:val="4A015770"/>
    <w:multiLevelType w:val="hybridMultilevel"/>
    <w:tmpl w:val="62105FAE"/>
    <w:lvl w:ilvl="0" w:tplc="0419000F">
      <w:start w:val="1"/>
      <w:numFmt w:val="decimal"/>
      <w:lvlText w:val="%1."/>
      <w:lvlJc w:val="left"/>
      <w:pPr>
        <w:ind w:left="90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4FA071A0"/>
    <w:multiLevelType w:val="hybridMultilevel"/>
    <w:tmpl w:val="B190508C"/>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3" w15:restartNumberingAfterBreak="0">
    <w:nsid w:val="548E263E"/>
    <w:multiLevelType w:val="hybridMultilevel"/>
    <w:tmpl w:val="ABCC2F14"/>
    <w:lvl w:ilvl="0" w:tplc="0419000F">
      <w:start w:val="1"/>
      <w:numFmt w:val="decimal"/>
      <w:lvlText w:val="%1."/>
      <w:lvlJc w:val="left"/>
      <w:pPr>
        <w:ind w:left="966" w:hanging="360"/>
      </w:pPr>
    </w:lvl>
    <w:lvl w:ilvl="1" w:tplc="04190019" w:tentative="1">
      <w:start w:val="1"/>
      <w:numFmt w:val="lowerLetter"/>
      <w:lvlText w:val="%2."/>
      <w:lvlJc w:val="left"/>
      <w:pPr>
        <w:ind w:left="1686" w:hanging="360"/>
      </w:pPr>
    </w:lvl>
    <w:lvl w:ilvl="2" w:tplc="0419001B" w:tentative="1">
      <w:start w:val="1"/>
      <w:numFmt w:val="lowerRoman"/>
      <w:lvlText w:val="%3."/>
      <w:lvlJc w:val="right"/>
      <w:pPr>
        <w:ind w:left="2406" w:hanging="180"/>
      </w:pPr>
    </w:lvl>
    <w:lvl w:ilvl="3" w:tplc="0419000F" w:tentative="1">
      <w:start w:val="1"/>
      <w:numFmt w:val="decimal"/>
      <w:lvlText w:val="%4."/>
      <w:lvlJc w:val="left"/>
      <w:pPr>
        <w:ind w:left="3126" w:hanging="360"/>
      </w:pPr>
    </w:lvl>
    <w:lvl w:ilvl="4" w:tplc="04190019" w:tentative="1">
      <w:start w:val="1"/>
      <w:numFmt w:val="lowerLetter"/>
      <w:lvlText w:val="%5."/>
      <w:lvlJc w:val="left"/>
      <w:pPr>
        <w:ind w:left="3846" w:hanging="360"/>
      </w:pPr>
    </w:lvl>
    <w:lvl w:ilvl="5" w:tplc="0419001B" w:tentative="1">
      <w:start w:val="1"/>
      <w:numFmt w:val="lowerRoman"/>
      <w:lvlText w:val="%6."/>
      <w:lvlJc w:val="right"/>
      <w:pPr>
        <w:ind w:left="4566" w:hanging="180"/>
      </w:pPr>
    </w:lvl>
    <w:lvl w:ilvl="6" w:tplc="0419000F" w:tentative="1">
      <w:start w:val="1"/>
      <w:numFmt w:val="decimal"/>
      <w:lvlText w:val="%7."/>
      <w:lvlJc w:val="left"/>
      <w:pPr>
        <w:ind w:left="5286" w:hanging="360"/>
      </w:pPr>
    </w:lvl>
    <w:lvl w:ilvl="7" w:tplc="04190019" w:tentative="1">
      <w:start w:val="1"/>
      <w:numFmt w:val="lowerLetter"/>
      <w:lvlText w:val="%8."/>
      <w:lvlJc w:val="left"/>
      <w:pPr>
        <w:ind w:left="6006" w:hanging="360"/>
      </w:pPr>
    </w:lvl>
    <w:lvl w:ilvl="8" w:tplc="0419001B" w:tentative="1">
      <w:start w:val="1"/>
      <w:numFmt w:val="lowerRoman"/>
      <w:lvlText w:val="%9."/>
      <w:lvlJc w:val="right"/>
      <w:pPr>
        <w:ind w:left="6726" w:hanging="180"/>
      </w:pPr>
    </w:lvl>
  </w:abstractNum>
  <w:abstractNum w:abstractNumId="24" w15:restartNumberingAfterBreak="0">
    <w:nsid w:val="5534673B"/>
    <w:multiLevelType w:val="hybridMultilevel"/>
    <w:tmpl w:val="C6C02F84"/>
    <w:lvl w:ilvl="0" w:tplc="C3EA7E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55DB7D70"/>
    <w:multiLevelType w:val="hybridMultilevel"/>
    <w:tmpl w:val="2B72FD1E"/>
    <w:lvl w:ilvl="0" w:tplc="C3EA7E4E">
      <w:start w:val="1"/>
      <w:numFmt w:val="decimal"/>
      <w:lvlText w:val="%1."/>
      <w:lvlJc w:val="left"/>
      <w:pPr>
        <w:ind w:left="180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59957DFB"/>
    <w:multiLevelType w:val="hybridMultilevel"/>
    <w:tmpl w:val="B09E39B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7" w15:restartNumberingAfterBreak="0">
    <w:nsid w:val="5B5B6EA2"/>
    <w:multiLevelType w:val="hybridMultilevel"/>
    <w:tmpl w:val="5F8C18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14C736A"/>
    <w:multiLevelType w:val="hybridMultilevel"/>
    <w:tmpl w:val="4D7E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BA7D28"/>
    <w:multiLevelType w:val="hybridMultilevel"/>
    <w:tmpl w:val="88B06FC0"/>
    <w:lvl w:ilvl="0" w:tplc="0419000F">
      <w:start w:val="1"/>
      <w:numFmt w:val="decimal"/>
      <w:lvlText w:val="%1."/>
      <w:lvlJc w:val="left"/>
      <w:pPr>
        <w:ind w:left="2082" w:hanging="360"/>
      </w:pPr>
    </w:lvl>
    <w:lvl w:ilvl="1" w:tplc="04190019" w:tentative="1">
      <w:start w:val="1"/>
      <w:numFmt w:val="lowerLetter"/>
      <w:lvlText w:val="%2."/>
      <w:lvlJc w:val="left"/>
      <w:pPr>
        <w:ind w:left="2802" w:hanging="360"/>
      </w:pPr>
    </w:lvl>
    <w:lvl w:ilvl="2" w:tplc="0419001B" w:tentative="1">
      <w:start w:val="1"/>
      <w:numFmt w:val="lowerRoman"/>
      <w:lvlText w:val="%3."/>
      <w:lvlJc w:val="right"/>
      <w:pPr>
        <w:ind w:left="3522" w:hanging="180"/>
      </w:pPr>
    </w:lvl>
    <w:lvl w:ilvl="3" w:tplc="0419000F" w:tentative="1">
      <w:start w:val="1"/>
      <w:numFmt w:val="decimal"/>
      <w:lvlText w:val="%4."/>
      <w:lvlJc w:val="left"/>
      <w:pPr>
        <w:ind w:left="4242" w:hanging="360"/>
      </w:pPr>
    </w:lvl>
    <w:lvl w:ilvl="4" w:tplc="04190019" w:tentative="1">
      <w:start w:val="1"/>
      <w:numFmt w:val="lowerLetter"/>
      <w:lvlText w:val="%5."/>
      <w:lvlJc w:val="left"/>
      <w:pPr>
        <w:ind w:left="4962" w:hanging="360"/>
      </w:pPr>
    </w:lvl>
    <w:lvl w:ilvl="5" w:tplc="0419001B" w:tentative="1">
      <w:start w:val="1"/>
      <w:numFmt w:val="lowerRoman"/>
      <w:lvlText w:val="%6."/>
      <w:lvlJc w:val="right"/>
      <w:pPr>
        <w:ind w:left="5682" w:hanging="180"/>
      </w:pPr>
    </w:lvl>
    <w:lvl w:ilvl="6" w:tplc="0419000F" w:tentative="1">
      <w:start w:val="1"/>
      <w:numFmt w:val="decimal"/>
      <w:lvlText w:val="%7."/>
      <w:lvlJc w:val="left"/>
      <w:pPr>
        <w:ind w:left="6402" w:hanging="360"/>
      </w:pPr>
    </w:lvl>
    <w:lvl w:ilvl="7" w:tplc="04190019" w:tentative="1">
      <w:start w:val="1"/>
      <w:numFmt w:val="lowerLetter"/>
      <w:lvlText w:val="%8."/>
      <w:lvlJc w:val="left"/>
      <w:pPr>
        <w:ind w:left="7122" w:hanging="360"/>
      </w:pPr>
    </w:lvl>
    <w:lvl w:ilvl="8" w:tplc="0419001B" w:tentative="1">
      <w:start w:val="1"/>
      <w:numFmt w:val="lowerRoman"/>
      <w:lvlText w:val="%9."/>
      <w:lvlJc w:val="right"/>
      <w:pPr>
        <w:ind w:left="7842" w:hanging="180"/>
      </w:pPr>
    </w:lvl>
  </w:abstractNum>
  <w:abstractNum w:abstractNumId="30" w15:restartNumberingAfterBreak="0">
    <w:nsid w:val="73CB02C3"/>
    <w:multiLevelType w:val="hybridMultilevel"/>
    <w:tmpl w:val="4A3A198E"/>
    <w:lvl w:ilvl="0" w:tplc="0419000F">
      <w:start w:val="1"/>
      <w:numFmt w:val="decimal"/>
      <w:lvlText w:val="%1."/>
      <w:lvlJc w:val="left"/>
      <w:pPr>
        <w:ind w:left="966" w:hanging="360"/>
      </w:pPr>
    </w:lvl>
    <w:lvl w:ilvl="1" w:tplc="04190019" w:tentative="1">
      <w:start w:val="1"/>
      <w:numFmt w:val="lowerLetter"/>
      <w:lvlText w:val="%2."/>
      <w:lvlJc w:val="left"/>
      <w:pPr>
        <w:ind w:left="1686" w:hanging="360"/>
      </w:pPr>
    </w:lvl>
    <w:lvl w:ilvl="2" w:tplc="0419001B" w:tentative="1">
      <w:start w:val="1"/>
      <w:numFmt w:val="lowerRoman"/>
      <w:lvlText w:val="%3."/>
      <w:lvlJc w:val="right"/>
      <w:pPr>
        <w:ind w:left="2406" w:hanging="180"/>
      </w:pPr>
    </w:lvl>
    <w:lvl w:ilvl="3" w:tplc="0419000F" w:tentative="1">
      <w:start w:val="1"/>
      <w:numFmt w:val="decimal"/>
      <w:lvlText w:val="%4."/>
      <w:lvlJc w:val="left"/>
      <w:pPr>
        <w:ind w:left="3126" w:hanging="360"/>
      </w:pPr>
    </w:lvl>
    <w:lvl w:ilvl="4" w:tplc="04190019" w:tentative="1">
      <w:start w:val="1"/>
      <w:numFmt w:val="lowerLetter"/>
      <w:lvlText w:val="%5."/>
      <w:lvlJc w:val="left"/>
      <w:pPr>
        <w:ind w:left="3846" w:hanging="360"/>
      </w:pPr>
    </w:lvl>
    <w:lvl w:ilvl="5" w:tplc="0419001B" w:tentative="1">
      <w:start w:val="1"/>
      <w:numFmt w:val="lowerRoman"/>
      <w:lvlText w:val="%6."/>
      <w:lvlJc w:val="right"/>
      <w:pPr>
        <w:ind w:left="4566" w:hanging="180"/>
      </w:pPr>
    </w:lvl>
    <w:lvl w:ilvl="6" w:tplc="0419000F" w:tentative="1">
      <w:start w:val="1"/>
      <w:numFmt w:val="decimal"/>
      <w:lvlText w:val="%7."/>
      <w:lvlJc w:val="left"/>
      <w:pPr>
        <w:ind w:left="5286" w:hanging="360"/>
      </w:pPr>
    </w:lvl>
    <w:lvl w:ilvl="7" w:tplc="04190019" w:tentative="1">
      <w:start w:val="1"/>
      <w:numFmt w:val="lowerLetter"/>
      <w:lvlText w:val="%8."/>
      <w:lvlJc w:val="left"/>
      <w:pPr>
        <w:ind w:left="6006" w:hanging="360"/>
      </w:pPr>
    </w:lvl>
    <w:lvl w:ilvl="8" w:tplc="0419001B" w:tentative="1">
      <w:start w:val="1"/>
      <w:numFmt w:val="lowerRoman"/>
      <w:lvlText w:val="%9."/>
      <w:lvlJc w:val="right"/>
      <w:pPr>
        <w:ind w:left="6726" w:hanging="180"/>
      </w:pPr>
    </w:lvl>
  </w:abstractNum>
  <w:abstractNum w:abstractNumId="31" w15:restartNumberingAfterBreak="0">
    <w:nsid w:val="761E3E98"/>
    <w:multiLevelType w:val="hybridMultilevel"/>
    <w:tmpl w:val="04F6958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794359F1"/>
    <w:multiLevelType w:val="hybridMultilevel"/>
    <w:tmpl w:val="6E4A75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9"/>
  </w:num>
  <w:num w:numId="3">
    <w:abstractNumId w:val="21"/>
  </w:num>
  <w:num w:numId="4">
    <w:abstractNumId w:val="18"/>
  </w:num>
  <w:num w:numId="5">
    <w:abstractNumId w:val="22"/>
  </w:num>
  <w:num w:numId="6">
    <w:abstractNumId w:val="0"/>
  </w:num>
  <w:num w:numId="7">
    <w:abstractNumId w:val="11"/>
  </w:num>
  <w:num w:numId="8">
    <w:abstractNumId w:val="5"/>
  </w:num>
  <w:num w:numId="9">
    <w:abstractNumId w:val="31"/>
  </w:num>
  <w:num w:numId="10">
    <w:abstractNumId w:val="15"/>
  </w:num>
  <w:num w:numId="11">
    <w:abstractNumId w:val="26"/>
  </w:num>
  <w:num w:numId="12">
    <w:abstractNumId w:val="9"/>
  </w:num>
  <w:num w:numId="13">
    <w:abstractNumId w:val="14"/>
  </w:num>
  <w:num w:numId="14">
    <w:abstractNumId w:val="8"/>
  </w:num>
  <w:num w:numId="15">
    <w:abstractNumId w:val="6"/>
  </w:num>
  <w:num w:numId="16">
    <w:abstractNumId w:val="13"/>
  </w:num>
  <w:num w:numId="17">
    <w:abstractNumId w:val="1"/>
  </w:num>
  <w:num w:numId="18">
    <w:abstractNumId w:val="4"/>
  </w:num>
  <w:num w:numId="19">
    <w:abstractNumId w:val="20"/>
  </w:num>
  <w:num w:numId="20">
    <w:abstractNumId w:val="23"/>
  </w:num>
  <w:num w:numId="21">
    <w:abstractNumId w:val="27"/>
  </w:num>
  <w:num w:numId="22">
    <w:abstractNumId w:val="29"/>
  </w:num>
  <w:num w:numId="23">
    <w:abstractNumId w:val="12"/>
  </w:num>
  <w:num w:numId="24">
    <w:abstractNumId w:val="7"/>
  </w:num>
  <w:num w:numId="25">
    <w:abstractNumId w:val="25"/>
  </w:num>
  <w:num w:numId="26">
    <w:abstractNumId w:val="24"/>
  </w:num>
  <w:num w:numId="27">
    <w:abstractNumId w:val="3"/>
  </w:num>
  <w:num w:numId="28">
    <w:abstractNumId w:val="32"/>
  </w:num>
  <w:num w:numId="29">
    <w:abstractNumId w:val="28"/>
  </w:num>
  <w:num w:numId="30">
    <w:abstractNumId w:val="17"/>
  </w:num>
  <w:num w:numId="31">
    <w:abstractNumId w:val="2"/>
  </w:num>
  <w:num w:numId="32">
    <w:abstractNumId w:val="30"/>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2"/>
    <w:rsid w:val="000054FA"/>
    <w:rsid w:val="00014C0D"/>
    <w:rsid w:val="000917CD"/>
    <w:rsid w:val="000B7E27"/>
    <w:rsid w:val="000B7EA1"/>
    <w:rsid w:val="000C4809"/>
    <w:rsid w:val="00112167"/>
    <w:rsid w:val="0011774E"/>
    <w:rsid w:val="001438C6"/>
    <w:rsid w:val="00154E2C"/>
    <w:rsid w:val="001654C8"/>
    <w:rsid w:val="001D24D0"/>
    <w:rsid w:val="00210F12"/>
    <w:rsid w:val="00214432"/>
    <w:rsid w:val="002327CB"/>
    <w:rsid w:val="0027648C"/>
    <w:rsid w:val="002B04C9"/>
    <w:rsid w:val="002B16AE"/>
    <w:rsid w:val="003140F9"/>
    <w:rsid w:val="00315017"/>
    <w:rsid w:val="00315CD6"/>
    <w:rsid w:val="00372782"/>
    <w:rsid w:val="00396515"/>
    <w:rsid w:val="003A0DC0"/>
    <w:rsid w:val="00427452"/>
    <w:rsid w:val="00466BBD"/>
    <w:rsid w:val="0046759A"/>
    <w:rsid w:val="00493B41"/>
    <w:rsid w:val="004B65EF"/>
    <w:rsid w:val="004C69FE"/>
    <w:rsid w:val="004C6D83"/>
    <w:rsid w:val="004F24C0"/>
    <w:rsid w:val="004F59A2"/>
    <w:rsid w:val="00552416"/>
    <w:rsid w:val="005773B4"/>
    <w:rsid w:val="00582BAE"/>
    <w:rsid w:val="005D7C06"/>
    <w:rsid w:val="005F7895"/>
    <w:rsid w:val="00647590"/>
    <w:rsid w:val="0065688F"/>
    <w:rsid w:val="00662A3C"/>
    <w:rsid w:val="0067796B"/>
    <w:rsid w:val="00681CBB"/>
    <w:rsid w:val="006E7850"/>
    <w:rsid w:val="006F3F9B"/>
    <w:rsid w:val="0074526D"/>
    <w:rsid w:val="00751867"/>
    <w:rsid w:val="007551AD"/>
    <w:rsid w:val="007558BC"/>
    <w:rsid w:val="00773495"/>
    <w:rsid w:val="007B057E"/>
    <w:rsid w:val="007C3F3F"/>
    <w:rsid w:val="008117E4"/>
    <w:rsid w:val="00815A72"/>
    <w:rsid w:val="00817047"/>
    <w:rsid w:val="00824D68"/>
    <w:rsid w:val="008570EF"/>
    <w:rsid w:val="008A0BDF"/>
    <w:rsid w:val="008C5436"/>
    <w:rsid w:val="009862B6"/>
    <w:rsid w:val="009A14DA"/>
    <w:rsid w:val="009D625E"/>
    <w:rsid w:val="009E5137"/>
    <w:rsid w:val="009E5C61"/>
    <w:rsid w:val="00A56DF6"/>
    <w:rsid w:val="00AB54AC"/>
    <w:rsid w:val="00AB59C9"/>
    <w:rsid w:val="00AD73DB"/>
    <w:rsid w:val="00AE3613"/>
    <w:rsid w:val="00B06E5E"/>
    <w:rsid w:val="00B42A89"/>
    <w:rsid w:val="00B67BA6"/>
    <w:rsid w:val="00B95B18"/>
    <w:rsid w:val="00BC3EF2"/>
    <w:rsid w:val="00BD16F3"/>
    <w:rsid w:val="00BE6648"/>
    <w:rsid w:val="00BF4617"/>
    <w:rsid w:val="00C13379"/>
    <w:rsid w:val="00C159D2"/>
    <w:rsid w:val="00C406AB"/>
    <w:rsid w:val="00C55849"/>
    <w:rsid w:val="00C75569"/>
    <w:rsid w:val="00C86ADB"/>
    <w:rsid w:val="00D0206A"/>
    <w:rsid w:val="00D65CFC"/>
    <w:rsid w:val="00D95F4E"/>
    <w:rsid w:val="00DB57D2"/>
    <w:rsid w:val="00DE1F76"/>
    <w:rsid w:val="00E170AF"/>
    <w:rsid w:val="00E347B7"/>
    <w:rsid w:val="00EA169E"/>
    <w:rsid w:val="00EA3C04"/>
    <w:rsid w:val="00EE1EBF"/>
    <w:rsid w:val="00EF4DBC"/>
    <w:rsid w:val="00F54F64"/>
    <w:rsid w:val="00F60418"/>
    <w:rsid w:val="00F96EF0"/>
    <w:rsid w:val="00FC1D8B"/>
    <w:rsid w:val="00FE119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976C0D"/>
  <w15:docId w15:val="{127A94D4-C2CF-418F-BFF2-3F71BD67A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59A2"/>
    <w:pPr>
      <w:ind w:left="720"/>
      <w:contextualSpacing/>
    </w:pPr>
  </w:style>
  <w:style w:type="character" w:styleId="a4">
    <w:name w:val="Hyperlink"/>
    <w:basedOn w:val="a0"/>
    <w:uiPriority w:val="99"/>
    <w:unhideWhenUsed/>
    <w:rsid w:val="007C3F3F"/>
    <w:rPr>
      <w:color w:val="0563C1" w:themeColor="hyperlink"/>
      <w:u w:val="single"/>
    </w:rPr>
  </w:style>
  <w:style w:type="paragraph" w:styleId="a5">
    <w:name w:val="header"/>
    <w:basedOn w:val="a"/>
    <w:link w:val="a6"/>
    <w:uiPriority w:val="99"/>
    <w:unhideWhenUsed/>
    <w:rsid w:val="004B65E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B65EF"/>
  </w:style>
  <w:style w:type="paragraph" w:styleId="a7">
    <w:name w:val="footer"/>
    <w:basedOn w:val="a"/>
    <w:link w:val="a8"/>
    <w:uiPriority w:val="99"/>
    <w:unhideWhenUsed/>
    <w:rsid w:val="004B65E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B65EF"/>
  </w:style>
  <w:style w:type="paragraph" w:customStyle="1" w:styleId="1">
    <w:name w:val="Обычный1"/>
    <w:rsid w:val="004B65EF"/>
    <w:pPr>
      <w:spacing w:after="145" w:line="249" w:lineRule="auto"/>
      <w:ind w:left="488" w:right="87" w:hanging="370"/>
      <w:jc w:val="both"/>
    </w:pPr>
    <w:rPr>
      <w:rFonts w:ascii="Arial" w:eastAsia="Arial" w:hAnsi="Arial" w:cs="Arial"/>
      <w:sz w:val="18"/>
      <w:szCs w:val="18"/>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c.europa.eu/consumers/od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405A0-73EE-468C-B101-329530B62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5200</Words>
  <Characters>29643</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Сергей Чумеров</cp:lastModifiedBy>
  <cp:revision>2</cp:revision>
  <dcterms:created xsi:type="dcterms:W3CDTF">2019-05-12T09:52:00Z</dcterms:created>
  <dcterms:modified xsi:type="dcterms:W3CDTF">2019-05-12T09:52:00Z</dcterms:modified>
</cp:coreProperties>
</file>